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学生档案管理交接单</w:t>
      </w:r>
      <w:bookmarkEnd w:id="0"/>
      <w:r>
        <w:rPr>
          <w:rFonts w:hint="eastAsia"/>
          <w:b/>
          <w:bCs/>
        </w:rPr>
        <w:t>（转出方存根）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40"/>
        <w:gridCol w:w="1260"/>
        <w:gridCol w:w="2160"/>
        <w:gridCol w:w="144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档案转出方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转出人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档案接收方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接收人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交接时间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□高中教育材料</w:t>
            </w:r>
          </w:p>
          <w:p>
            <w:pPr>
              <w:adjustRightInd w:val="0"/>
              <w:snapToGrid w:val="0"/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□在校期间奖惩材料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□学籍表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□体检表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□普通高校毕业生登记表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□就业报到证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□学年鉴定表、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□成绩单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□操行评定材料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□入党相关材料。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□入团相关材料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□其他归档材料＿＿＿＿＿＿＿</w:t>
            </w:r>
          </w:p>
        </w:tc>
      </w:tr>
    </w:tbl>
    <w:p>
      <w:pPr>
        <w:adjustRightInd w:val="0"/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注：1.请在相应□前打√或×，其他归档材料请详细说明。</w:t>
      </w:r>
    </w:p>
    <w:p>
      <w:pPr>
        <w:adjustRightInd w:val="0"/>
        <w:snapToGrid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2.交接单一式两份，转出方与接收方各执一份。</w:t>
      </w:r>
    </w:p>
    <w:p>
      <w:pPr>
        <w:adjustRightInd w:val="0"/>
        <w:snapToGrid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3.转出方在中线盖章为有效。</w:t>
      </w:r>
    </w:p>
    <w:p>
      <w:pPr>
        <w:adjustRightInd w:val="0"/>
        <w:snapToGrid w:val="0"/>
        <w:jc w:val="center"/>
      </w:pPr>
      <w:r>
        <w:t>------</w:t>
      </w:r>
      <w:r>
        <w:rPr>
          <w:rFonts w:hint="eastAsia"/>
        </w:rPr>
        <w:t>---</w:t>
      </w:r>
      <w:r>
        <w:t>-</w:t>
      </w:r>
      <w:r>
        <w:rPr>
          <w:rFonts w:hint="eastAsia"/>
        </w:rPr>
        <w:t>---------骑</w:t>
      </w:r>
      <w:r>
        <w:rPr>
          <w:rFonts w:hint="eastAsia" w:cs="Calibri"/>
        </w:rPr>
        <w:t>------------</w:t>
      </w:r>
      <w:r>
        <w:rPr>
          <w:rFonts w:hint="eastAsia"/>
        </w:rPr>
        <w:t>缝</w:t>
      </w:r>
      <w:r>
        <w:rPr>
          <w:rFonts w:hint="eastAsia" w:cs="Calibri"/>
        </w:rPr>
        <w:t>------------</w:t>
      </w:r>
      <w:r>
        <w:rPr>
          <w:rFonts w:hint="eastAsia"/>
        </w:rPr>
        <w:t>章</w:t>
      </w: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学生档案管理交接单（转出方存根）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40"/>
        <w:gridCol w:w="1260"/>
        <w:gridCol w:w="2160"/>
        <w:gridCol w:w="144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档案转出方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转出人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档案接收方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接收人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交接时间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□高中教育材料</w:t>
            </w:r>
          </w:p>
          <w:p>
            <w:pPr>
              <w:adjustRightInd w:val="0"/>
              <w:snapToGrid w:val="0"/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□在校期间奖惩材料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□学籍表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□体检表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□普通高校毕业生登记表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□就业报到证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□学年鉴定表、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□成绩单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□操行评定材料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□入党相关材料。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□入团相关材料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□其他归档材料＿＿＿＿＿＿＿</w:t>
            </w:r>
          </w:p>
        </w:tc>
      </w:tr>
    </w:tbl>
    <w:p>
      <w:pPr>
        <w:adjustRightInd w:val="0"/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注：1.请在相应□前打√或×，其他归档材料请详细说明。</w:t>
      </w:r>
    </w:p>
    <w:p>
      <w:pPr>
        <w:adjustRightInd w:val="0"/>
        <w:snapToGrid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2.交接单一式两份，转出方与接收方各执一份。</w:t>
      </w:r>
    </w:p>
    <w:p>
      <w:pPr>
        <w:adjustRightInd w:val="0"/>
        <w:snapToGrid w:val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3.转出方在中线盖章为有效。</w:t>
      </w:r>
    </w:p>
    <w:p>
      <w:pPr>
        <w:adjustRightInd w:val="0"/>
        <w:snapToGrid w:val="0"/>
        <w:jc w:val="left"/>
        <w:rPr>
          <w:sz w:val="21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25387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351FF"/>
    <w:rsid w:val="183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555555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2020-11-10T09:01:00Z</dcterms:created>
  <dc:creator>朱亚涛</dc:creator>
  <cp:lastModifiedBy>朱亚涛</cp:lastModifiedBy>
  <dcterms:modified xsi:type="dcterms:W3CDTF">2020-11-10T09:02:26Z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