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BBB" w:rsidRDefault="004159B9" w:rsidP="00AE64DC">
      <w:pPr>
        <w:spacing w:line="440" w:lineRule="exact"/>
        <w:ind w:left="3313" w:hangingChars="750" w:hanging="3313"/>
        <w:rPr>
          <w:b/>
          <w:color w:val="000000" w:themeColor="text1"/>
          <w:sz w:val="44"/>
          <w:szCs w:val="44"/>
        </w:rPr>
      </w:pPr>
      <w:bookmarkStart w:id="0" w:name="_Toc24620797"/>
      <w:r>
        <w:rPr>
          <w:rFonts w:hint="eastAsia"/>
          <w:b/>
          <w:color w:val="000000" w:themeColor="text1"/>
          <w:sz w:val="44"/>
          <w:szCs w:val="44"/>
        </w:rPr>
        <w:t>承德应用技术职业学院学生违纪</w:t>
      </w:r>
      <w:r w:rsidR="00805598">
        <w:rPr>
          <w:rFonts w:hint="eastAsia"/>
          <w:b/>
          <w:color w:val="000000" w:themeColor="text1"/>
          <w:sz w:val="44"/>
          <w:szCs w:val="44"/>
        </w:rPr>
        <w:t>处理</w:t>
      </w:r>
      <w:r>
        <w:rPr>
          <w:rFonts w:hint="eastAsia"/>
          <w:b/>
          <w:color w:val="000000" w:themeColor="text1"/>
          <w:sz w:val="44"/>
          <w:szCs w:val="44"/>
        </w:rPr>
        <w:t>办法</w:t>
      </w:r>
      <w:bookmarkEnd w:id="0"/>
      <w:r w:rsidR="00AE64DC">
        <w:rPr>
          <w:rFonts w:hint="eastAsia"/>
          <w:b/>
          <w:color w:val="000000" w:themeColor="text1"/>
          <w:sz w:val="44"/>
          <w:szCs w:val="44"/>
        </w:rPr>
        <w:t>（试行）</w:t>
      </w:r>
    </w:p>
    <w:p w:rsidR="00010BBB" w:rsidRDefault="004159B9" w:rsidP="007D5CE4">
      <w:pPr>
        <w:autoSpaceDE w:val="0"/>
        <w:autoSpaceDN w:val="0"/>
        <w:adjustRightInd w:val="0"/>
        <w:spacing w:before="240" w:line="440" w:lineRule="exact"/>
        <w:ind w:firstLine="200"/>
        <w:jc w:val="center"/>
        <w:rPr>
          <w:rFonts w:ascii="黑体" w:eastAsia="黑体" w:hAnsi="黑体" w:cs="黑体"/>
          <w:color w:val="000000" w:themeColor="text1"/>
          <w:sz w:val="32"/>
          <w:szCs w:val="32"/>
          <w:lang w:val="zh-CN"/>
        </w:rPr>
      </w:pPr>
      <w:r>
        <w:rPr>
          <w:rFonts w:ascii="黑体" w:eastAsia="黑体" w:hAnsi="黑体" w:cs="黑体" w:hint="eastAsia"/>
          <w:color w:val="000000" w:themeColor="text1"/>
          <w:sz w:val="32"/>
          <w:szCs w:val="32"/>
          <w:lang w:val="zh-CN"/>
        </w:rPr>
        <w:t>第一章  总  则</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第一条</w:t>
      </w:r>
      <w:r>
        <w:rPr>
          <w:rFonts w:ascii="仿宋" w:eastAsia="仿宋" w:hAnsi="仿宋" w:cs="仿宋" w:hint="eastAsia"/>
          <w:b/>
          <w:bCs/>
          <w:color w:val="000000" w:themeColor="text1"/>
          <w:sz w:val="32"/>
          <w:szCs w:val="32"/>
        </w:rPr>
        <w:t xml:space="preserve">  </w:t>
      </w:r>
      <w:r>
        <w:rPr>
          <w:rFonts w:ascii="仿宋" w:eastAsia="仿宋" w:hAnsi="仿宋" w:cs="仿宋" w:hint="eastAsia"/>
          <w:color w:val="000000" w:themeColor="text1"/>
          <w:sz w:val="32"/>
          <w:szCs w:val="32"/>
          <w:lang w:val="zh-CN"/>
        </w:rPr>
        <w:t>为规范学生管理行为，维护学院正常的教育教学秩序，建设良好校风，保障学生合法权益，培养德、智、体、美、</w:t>
      </w:r>
      <w:proofErr w:type="gramStart"/>
      <w:r>
        <w:rPr>
          <w:rFonts w:ascii="仿宋" w:eastAsia="仿宋" w:hAnsi="仿宋" w:cs="仿宋" w:hint="eastAsia"/>
          <w:color w:val="000000" w:themeColor="text1"/>
          <w:sz w:val="32"/>
          <w:szCs w:val="32"/>
          <w:lang w:val="zh-CN"/>
        </w:rPr>
        <w:t>劳</w:t>
      </w:r>
      <w:proofErr w:type="gramEnd"/>
      <w:r>
        <w:rPr>
          <w:rFonts w:ascii="仿宋" w:eastAsia="仿宋" w:hAnsi="仿宋" w:cs="仿宋" w:hint="eastAsia"/>
          <w:color w:val="000000" w:themeColor="text1"/>
          <w:sz w:val="32"/>
          <w:szCs w:val="32"/>
          <w:lang w:val="zh-CN"/>
        </w:rPr>
        <w:t>全面发展的社会主义建设者和接班人，根据《中华人民共和国教育法》、《中华人民共和国高等教育法》、《普通高等学院学生管理规定》（教育部令第41号）及《承德应用技术职业学院</w:t>
      </w:r>
      <w:r w:rsidR="007D5CE4">
        <w:rPr>
          <w:rFonts w:ascii="仿宋" w:eastAsia="仿宋" w:hAnsi="仿宋" w:cs="仿宋" w:hint="eastAsia"/>
          <w:color w:val="000000" w:themeColor="text1"/>
          <w:sz w:val="32"/>
          <w:szCs w:val="32"/>
          <w:lang w:val="zh-CN"/>
        </w:rPr>
        <w:t>学生管理规定</w:t>
      </w:r>
      <w:r>
        <w:rPr>
          <w:rFonts w:ascii="仿宋" w:eastAsia="仿宋" w:hAnsi="仿宋" w:cs="仿宋" w:hint="eastAsia"/>
          <w:color w:val="000000" w:themeColor="text1"/>
          <w:sz w:val="32"/>
          <w:szCs w:val="32"/>
          <w:lang w:val="zh-CN"/>
        </w:rPr>
        <w:t>》等相关文件，结合学院实际，制定本办法。</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第二条</w:t>
      </w:r>
      <w:r>
        <w:rPr>
          <w:rFonts w:ascii="仿宋" w:eastAsia="仿宋" w:hAnsi="仿宋" w:cs="仿宋" w:hint="eastAsia"/>
          <w:color w:val="000000" w:themeColor="text1"/>
          <w:sz w:val="32"/>
          <w:szCs w:val="32"/>
          <w:lang w:val="zh-CN"/>
        </w:rPr>
        <w:t xml:space="preserve">  本规定适用于承德应用技术职业学院全日制高职在校生，学生在校外参加学院安排的教学实习、考察、社会实践、挂职锻炼等社会活动中有违纪行为，参照此规定执行。</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第三条</w:t>
      </w:r>
      <w:r>
        <w:rPr>
          <w:rFonts w:ascii="仿宋" w:eastAsia="仿宋" w:hAnsi="仿宋" w:cs="仿宋" w:hint="eastAsia"/>
          <w:color w:val="000000" w:themeColor="text1"/>
          <w:sz w:val="32"/>
          <w:szCs w:val="32"/>
          <w:lang w:val="zh-CN"/>
        </w:rPr>
        <w:t xml:space="preserve">  学院对学生处分（处理）应当做到证据充分、依据明确、定性准确、程序正当、处分适当。对违纪学生进行处分，应当具备下列材料：本人的陈述或申辩材料；证明材料；调查及综合报告（</w:t>
      </w:r>
      <w:proofErr w:type="gramStart"/>
      <w:r>
        <w:rPr>
          <w:rFonts w:ascii="仿宋" w:eastAsia="仿宋" w:hAnsi="仿宋" w:cs="仿宋" w:hint="eastAsia"/>
          <w:color w:val="000000" w:themeColor="text1"/>
          <w:sz w:val="32"/>
          <w:szCs w:val="32"/>
          <w:lang w:val="zh-CN"/>
        </w:rPr>
        <w:t>含处理</w:t>
      </w:r>
      <w:proofErr w:type="gramEnd"/>
      <w:r>
        <w:rPr>
          <w:rFonts w:ascii="仿宋" w:eastAsia="仿宋" w:hAnsi="仿宋" w:cs="仿宋" w:hint="eastAsia"/>
          <w:color w:val="000000" w:themeColor="text1"/>
          <w:sz w:val="32"/>
          <w:szCs w:val="32"/>
          <w:lang w:val="zh-CN"/>
        </w:rPr>
        <w:t>意见）。</w:t>
      </w:r>
    </w:p>
    <w:p w:rsidR="00010BBB" w:rsidRDefault="004159B9" w:rsidP="007D5CE4">
      <w:pPr>
        <w:autoSpaceDE w:val="0"/>
        <w:autoSpaceDN w:val="0"/>
        <w:adjustRightInd w:val="0"/>
        <w:spacing w:before="240" w:line="440" w:lineRule="exact"/>
        <w:ind w:firstLine="200"/>
        <w:jc w:val="center"/>
        <w:rPr>
          <w:rFonts w:ascii="黑体" w:eastAsia="黑体" w:hAnsi="黑体" w:cs="黑体"/>
          <w:color w:val="000000" w:themeColor="text1"/>
          <w:sz w:val="32"/>
          <w:szCs w:val="32"/>
          <w:lang w:val="zh-CN"/>
        </w:rPr>
      </w:pPr>
      <w:r>
        <w:rPr>
          <w:rFonts w:ascii="黑体" w:eastAsia="黑体" w:hAnsi="黑体" w:cs="黑体" w:hint="eastAsia"/>
          <w:color w:val="000000" w:themeColor="text1"/>
          <w:sz w:val="32"/>
          <w:szCs w:val="32"/>
          <w:lang w:val="zh-CN"/>
        </w:rPr>
        <w:t>第二章  处分的种类和运用</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第四条</w:t>
      </w:r>
      <w:r>
        <w:rPr>
          <w:rFonts w:ascii="仿宋" w:eastAsia="仿宋" w:hAnsi="仿宋" w:cs="仿宋" w:hint="eastAsia"/>
          <w:color w:val="000000" w:themeColor="text1"/>
          <w:sz w:val="32"/>
          <w:szCs w:val="32"/>
          <w:lang w:val="zh-CN"/>
        </w:rPr>
        <w:t xml:space="preserve">  </w:t>
      </w:r>
      <w:r>
        <w:rPr>
          <w:rFonts w:ascii="仿宋" w:eastAsia="仿宋" w:hAnsi="仿宋" w:cs="仿宋" w:hint="eastAsia"/>
          <w:bCs/>
          <w:color w:val="000000" w:themeColor="text1"/>
          <w:sz w:val="32"/>
          <w:szCs w:val="32"/>
          <w:lang w:val="zh-CN"/>
        </w:rPr>
        <w:t>学生违纪处分的种类和期限</w:t>
      </w:r>
      <w:r>
        <w:rPr>
          <w:rFonts w:ascii="仿宋" w:eastAsia="仿宋" w:hAnsi="仿宋" w:cs="仿宋" w:hint="eastAsia"/>
          <w:bCs/>
          <w:color w:val="000000" w:themeColor="text1"/>
          <w:sz w:val="32"/>
          <w:szCs w:val="32"/>
        </w:rPr>
        <w:t xml:space="preserve"> </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（一）学生有违反校规校纪的行为，但情节轻微，尚不足以给予处分的，应由学生工作处和学生所在</w:t>
      </w:r>
      <w:proofErr w:type="gramStart"/>
      <w:r>
        <w:rPr>
          <w:rFonts w:ascii="仿宋" w:eastAsia="仿宋" w:hAnsi="仿宋" w:cs="仿宋" w:hint="eastAsia"/>
          <w:color w:val="000000" w:themeColor="text1"/>
          <w:sz w:val="32"/>
          <w:szCs w:val="32"/>
          <w:lang w:val="zh-CN"/>
        </w:rPr>
        <w:t>系给予</w:t>
      </w:r>
      <w:proofErr w:type="gramEnd"/>
      <w:r>
        <w:rPr>
          <w:rFonts w:ascii="仿宋" w:eastAsia="仿宋" w:hAnsi="仿宋" w:cs="仿宋" w:hint="eastAsia"/>
          <w:color w:val="000000" w:themeColor="text1"/>
          <w:sz w:val="32"/>
          <w:szCs w:val="32"/>
          <w:lang w:val="zh-CN"/>
        </w:rPr>
        <w:t>通报批评，督促其改正错误。</w:t>
      </w:r>
      <w:r w:rsidR="00CF5E89">
        <w:rPr>
          <w:rFonts w:ascii="仿宋" w:eastAsia="仿宋" w:hAnsi="仿宋" w:cs="仿宋" w:hint="eastAsia"/>
          <w:color w:val="000000" w:themeColor="text1"/>
          <w:sz w:val="32"/>
          <w:szCs w:val="32"/>
          <w:lang w:val="zh-CN"/>
        </w:rPr>
        <w:t>通报批评不计入学生个人档案。</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（二）学生违法违规违纪行为，视其情节轻重、危害程度、认错态度及悔改表现，在规定期限内给予警告</w:t>
      </w:r>
      <w:r w:rsidR="00BC670A">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lang w:val="zh-CN"/>
        </w:rPr>
        <w:t>严重警告</w:t>
      </w:r>
      <w:r w:rsidR="00BC670A">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lang w:val="zh-CN"/>
        </w:rPr>
        <w:t>记过</w:t>
      </w:r>
      <w:r w:rsidR="00BC670A">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lang w:val="zh-CN"/>
        </w:rPr>
        <w:t>留校察看</w:t>
      </w:r>
      <w:r w:rsidR="00BC670A">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lang w:val="zh-CN"/>
        </w:rPr>
        <w:t>开除学籍处分。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（三）</w:t>
      </w:r>
      <w:r>
        <w:rPr>
          <w:rFonts w:ascii="仿宋" w:eastAsia="仿宋" w:hAnsi="仿宋" w:cs="Times New Roman" w:hint="eastAsia"/>
          <w:color w:val="000000" w:themeColor="text1"/>
          <w:kern w:val="2"/>
          <w:sz w:val="32"/>
          <w:szCs w:val="32"/>
        </w:rPr>
        <w:t>受处分的学生，在处分的规定时限内有显著进步并无其它违纪，经本人申请，班委会评议，班长、辅导员签字，系主管领导签署意见，报学生工作处审批，给予终止。处分的一般时限为：警告、严重警告处分六个月；记过处分</w:t>
      </w:r>
      <w:r>
        <w:rPr>
          <w:rFonts w:ascii="仿宋" w:eastAsia="仿宋" w:hAnsi="仿宋" w:cs="Times New Roman" w:hint="eastAsia"/>
          <w:color w:val="000000" w:themeColor="text1"/>
          <w:kern w:val="2"/>
          <w:sz w:val="32"/>
          <w:szCs w:val="32"/>
        </w:rPr>
        <w:lastRenderedPageBreak/>
        <w:t>九个月；留校察看处分12个月。受处分学生的处分材料均应归入本人档案。</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四）毕业班学生一般不给予留校察看处分。特殊情况须给予留校察看者可酌情减期（至少半年），或毕业时先按结业处理，待终止留察后再发毕业证。受留校察看处分的学生，在留察期间无不良表现者，可按期终止。有突出表现者，可提前终止就，表现差者给予开除学籍处分。</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第五条</w:t>
      </w:r>
      <w:r>
        <w:rPr>
          <w:rFonts w:ascii="仿宋" w:eastAsia="仿宋" w:hAnsi="仿宋" w:cs="仿宋" w:hint="eastAsia"/>
          <w:color w:val="000000" w:themeColor="text1"/>
          <w:sz w:val="32"/>
          <w:szCs w:val="32"/>
          <w:lang w:val="zh-CN"/>
        </w:rPr>
        <w:t xml:space="preserve">  受过处分的学生，推荐就业时学院将如实向用人单位通报。</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第六条</w:t>
      </w:r>
      <w:r>
        <w:rPr>
          <w:rFonts w:ascii="仿宋" w:eastAsia="仿宋" w:hAnsi="仿宋" w:cs="仿宋" w:hint="eastAsia"/>
          <w:color w:val="000000" w:themeColor="text1"/>
          <w:sz w:val="32"/>
          <w:szCs w:val="32"/>
          <w:lang w:val="zh-CN"/>
        </w:rPr>
        <w:t xml:space="preserve"> </w:t>
      </w:r>
      <w:r>
        <w:rPr>
          <w:rFonts w:ascii="仿宋" w:eastAsia="仿宋" w:hAnsi="仿宋" w:cs="仿宋" w:hint="eastAsia"/>
          <w:b/>
          <w:color w:val="000000" w:themeColor="text1"/>
          <w:sz w:val="32"/>
          <w:szCs w:val="32"/>
          <w:lang w:val="zh-CN"/>
        </w:rPr>
        <w:t xml:space="preserve"> </w:t>
      </w:r>
      <w:r>
        <w:rPr>
          <w:rFonts w:ascii="仿宋" w:eastAsia="仿宋" w:hAnsi="仿宋" w:cs="仿宋" w:hint="eastAsia"/>
          <w:color w:val="000000" w:themeColor="text1"/>
          <w:sz w:val="32"/>
          <w:szCs w:val="32"/>
          <w:lang w:val="zh-CN"/>
        </w:rPr>
        <w:t>违纪学生有下列情形之一的，应当从轻、减轻或者免予处分：</w:t>
      </w:r>
    </w:p>
    <w:p w:rsidR="00BC670A" w:rsidRDefault="004159B9" w:rsidP="00BC670A">
      <w:pPr>
        <w:adjustRightInd w:val="0"/>
        <w:snapToGrid w:val="0"/>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一</w:t>
      </w:r>
      <w:r>
        <w:rPr>
          <w:rFonts w:ascii="仿宋" w:eastAsia="仿宋" w:hAnsi="仿宋" w:cs="仿宋" w:hint="eastAsia"/>
          <w:color w:val="000000" w:themeColor="text1"/>
          <w:sz w:val="32"/>
          <w:szCs w:val="32"/>
          <w:lang w:val="zh-CN"/>
        </w:rPr>
        <w:t>）</w:t>
      </w:r>
      <w:r w:rsidR="00BC670A">
        <w:rPr>
          <w:rFonts w:ascii="仿宋" w:eastAsia="仿宋" w:hAnsi="仿宋" w:hint="eastAsia"/>
          <w:color w:val="000000" w:themeColor="text1"/>
          <w:sz w:val="32"/>
          <w:szCs w:val="32"/>
        </w:rPr>
        <w:t>情节及后果轻微的；</w:t>
      </w:r>
    </w:p>
    <w:p w:rsidR="00BC670A" w:rsidRDefault="004159B9" w:rsidP="00BC670A">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二</w:t>
      </w:r>
      <w:r>
        <w:rPr>
          <w:rFonts w:ascii="仿宋" w:eastAsia="仿宋" w:hAnsi="仿宋" w:cs="仿宋" w:hint="eastAsia"/>
          <w:color w:val="000000" w:themeColor="text1"/>
          <w:sz w:val="32"/>
          <w:szCs w:val="32"/>
          <w:lang w:val="zh-CN"/>
        </w:rPr>
        <w:t>）</w:t>
      </w:r>
      <w:r w:rsidR="00BC670A">
        <w:rPr>
          <w:rFonts w:ascii="仿宋" w:eastAsia="仿宋" w:hAnsi="仿宋" w:cs="仿宋" w:hint="eastAsia"/>
          <w:color w:val="000000" w:themeColor="text1"/>
          <w:sz w:val="32"/>
          <w:szCs w:val="32"/>
          <w:lang w:val="zh-CN"/>
        </w:rPr>
        <w:t>受他人胁迫或者诱骗违纪；</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三</w:t>
      </w:r>
      <w:r>
        <w:rPr>
          <w:rFonts w:ascii="仿宋" w:eastAsia="仿宋" w:hAnsi="仿宋" w:cs="仿宋" w:hint="eastAsia"/>
          <w:color w:val="000000" w:themeColor="text1"/>
          <w:sz w:val="32"/>
          <w:szCs w:val="32"/>
          <w:lang w:val="zh-CN"/>
        </w:rPr>
        <w:t>）在违纪行为被发现前主动承认错误；</w:t>
      </w:r>
    </w:p>
    <w:p w:rsidR="00BC670A" w:rsidRDefault="004159B9" w:rsidP="00BC670A">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四</w:t>
      </w:r>
      <w:r>
        <w:rPr>
          <w:rFonts w:ascii="仿宋" w:eastAsia="仿宋" w:hAnsi="仿宋" w:cs="仿宋" w:hint="eastAsia"/>
          <w:color w:val="000000" w:themeColor="text1"/>
          <w:sz w:val="32"/>
          <w:szCs w:val="32"/>
          <w:lang w:val="zh-CN"/>
        </w:rPr>
        <w:t>）</w:t>
      </w:r>
      <w:r w:rsidR="00BC670A">
        <w:rPr>
          <w:rFonts w:ascii="仿宋" w:eastAsia="仿宋" w:hAnsi="仿宋" w:cs="仿宋" w:hint="eastAsia"/>
          <w:color w:val="000000" w:themeColor="text1"/>
          <w:sz w:val="32"/>
          <w:szCs w:val="32"/>
          <w:lang w:val="zh-CN"/>
        </w:rPr>
        <w:t>主动中止违纪行为，避免事态恶化；</w:t>
      </w:r>
    </w:p>
    <w:p w:rsidR="00010BBB" w:rsidRDefault="00BC670A"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五</w:t>
      </w:r>
      <w:r>
        <w:rPr>
          <w:rFonts w:ascii="仿宋" w:eastAsia="仿宋" w:hAnsi="仿宋" w:cs="仿宋" w:hint="eastAsia"/>
          <w:color w:val="000000" w:themeColor="text1"/>
          <w:sz w:val="32"/>
          <w:szCs w:val="32"/>
          <w:lang w:val="zh-CN"/>
        </w:rPr>
        <w:t>）</w:t>
      </w:r>
      <w:r w:rsidR="004159B9">
        <w:rPr>
          <w:rFonts w:ascii="仿宋" w:eastAsia="仿宋" w:hAnsi="仿宋" w:cs="仿宋" w:hint="eastAsia"/>
          <w:color w:val="000000" w:themeColor="text1"/>
          <w:sz w:val="32"/>
          <w:szCs w:val="32"/>
          <w:lang w:val="zh-CN"/>
        </w:rPr>
        <w:t>在违纪事件发生后，能及时报告、交待事实真相，协助学院查清违纪事件，主动检举揭发其他违纪人员；</w:t>
      </w:r>
    </w:p>
    <w:p w:rsidR="00010BBB" w:rsidRDefault="00BC670A"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六</w:t>
      </w:r>
      <w:r>
        <w:rPr>
          <w:rFonts w:ascii="仿宋" w:eastAsia="仿宋" w:hAnsi="仿宋" w:cs="仿宋" w:hint="eastAsia"/>
          <w:color w:val="000000" w:themeColor="text1"/>
          <w:sz w:val="32"/>
          <w:szCs w:val="32"/>
          <w:lang w:val="zh-CN"/>
        </w:rPr>
        <w:t>）</w:t>
      </w:r>
      <w:r w:rsidR="004159B9">
        <w:rPr>
          <w:rFonts w:ascii="仿宋" w:eastAsia="仿宋" w:hAnsi="仿宋" w:cs="仿宋" w:hint="eastAsia"/>
          <w:color w:val="000000" w:themeColor="text1"/>
          <w:sz w:val="32"/>
          <w:szCs w:val="32"/>
          <w:lang w:val="zh-CN"/>
        </w:rPr>
        <w:t>有立功表现；</w:t>
      </w:r>
    </w:p>
    <w:p w:rsidR="00010BBB" w:rsidRDefault="00BC670A"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（七）</w:t>
      </w:r>
      <w:r w:rsidR="004159B9">
        <w:rPr>
          <w:rFonts w:ascii="仿宋" w:eastAsia="仿宋" w:hAnsi="仿宋" w:cs="仿宋" w:hint="eastAsia"/>
          <w:color w:val="000000" w:themeColor="text1"/>
          <w:sz w:val="32"/>
          <w:szCs w:val="32"/>
          <w:lang w:val="zh-CN"/>
        </w:rPr>
        <w:t>其他</w:t>
      </w:r>
      <w:r>
        <w:rPr>
          <w:rFonts w:ascii="仿宋" w:eastAsia="仿宋" w:hAnsi="仿宋" w:cs="仿宋" w:hint="eastAsia"/>
          <w:color w:val="000000" w:themeColor="text1"/>
          <w:sz w:val="32"/>
          <w:szCs w:val="32"/>
          <w:lang w:val="zh-CN"/>
        </w:rPr>
        <w:t>学院认定可以从轻处罚的</w:t>
      </w:r>
      <w:r w:rsidR="004159B9">
        <w:rPr>
          <w:rFonts w:ascii="仿宋" w:eastAsia="仿宋" w:hAnsi="仿宋" w:cs="仿宋" w:hint="eastAsia"/>
          <w:color w:val="000000" w:themeColor="text1"/>
          <w:sz w:val="32"/>
          <w:szCs w:val="32"/>
          <w:lang w:val="zh-CN"/>
        </w:rPr>
        <w:t>。</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第七条</w:t>
      </w:r>
      <w:r>
        <w:rPr>
          <w:rFonts w:ascii="仿宋" w:eastAsia="仿宋" w:hAnsi="仿宋" w:cs="仿宋" w:hint="eastAsia"/>
          <w:color w:val="000000" w:themeColor="text1"/>
          <w:sz w:val="32"/>
          <w:szCs w:val="32"/>
          <w:lang w:val="zh-CN"/>
        </w:rPr>
        <w:t xml:space="preserve"> </w:t>
      </w:r>
      <w:r>
        <w:rPr>
          <w:rFonts w:ascii="仿宋" w:eastAsia="仿宋" w:hAnsi="仿宋" w:cs="仿宋" w:hint="eastAsia"/>
          <w:b/>
          <w:color w:val="000000" w:themeColor="text1"/>
          <w:sz w:val="32"/>
          <w:szCs w:val="32"/>
          <w:lang w:val="zh-CN"/>
        </w:rPr>
        <w:t xml:space="preserve"> </w:t>
      </w:r>
      <w:r>
        <w:rPr>
          <w:rFonts w:ascii="仿宋" w:eastAsia="仿宋" w:hAnsi="仿宋" w:cs="仿宋" w:hint="eastAsia"/>
          <w:color w:val="000000" w:themeColor="text1"/>
          <w:sz w:val="32"/>
          <w:szCs w:val="32"/>
          <w:lang w:val="zh-CN"/>
        </w:rPr>
        <w:t>违纪学生有下列情形之一的，应当从重处分：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一</w:t>
      </w:r>
      <w:r>
        <w:rPr>
          <w:rFonts w:ascii="仿宋" w:eastAsia="仿宋" w:hAnsi="仿宋" w:cs="仿宋" w:hint="eastAsia"/>
          <w:color w:val="000000" w:themeColor="text1"/>
          <w:sz w:val="32"/>
          <w:szCs w:val="32"/>
          <w:lang w:val="zh-CN"/>
        </w:rPr>
        <w:t>）同时违反多项纪律；</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二</w:t>
      </w:r>
      <w:r>
        <w:rPr>
          <w:rFonts w:ascii="仿宋" w:eastAsia="仿宋" w:hAnsi="仿宋" w:cs="仿宋" w:hint="eastAsia"/>
          <w:color w:val="000000" w:themeColor="text1"/>
          <w:sz w:val="32"/>
          <w:szCs w:val="32"/>
          <w:lang w:val="zh-CN"/>
        </w:rPr>
        <w:t>）屡教不改，多次违反纪律；</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三</w:t>
      </w:r>
      <w:r>
        <w:rPr>
          <w:rFonts w:ascii="仿宋" w:eastAsia="仿宋" w:hAnsi="仿宋" w:cs="仿宋" w:hint="eastAsia"/>
          <w:color w:val="000000" w:themeColor="text1"/>
          <w:sz w:val="32"/>
          <w:szCs w:val="32"/>
          <w:lang w:val="zh-CN"/>
        </w:rPr>
        <w:t>）组织策划或胁迫他人违纪；</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四</w:t>
      </w:r>
      <w:r>
        <w:rPr>
          <w:rFonts w:ascii="仿宋" w:eastAsia="仿宋" w:hAnsi="仿宋" w:cs="仿宋" w:hint="eastAsia"/>
          <w:color w:val="000000" w:themeColor="text1"/>
          <w:sz w:val="32"/>
          <w:szCs w:val="32"/>
          <w:lang w:val="zh-CN"/>
        </w:rPr>
        <w:t>）勾结校外人员参与违反校纪；</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五</w:t>
      </w:r>
      <w:r>
        <w:rPr>
          <w:rFonts w:ascii="仿宋" w:eastAsia="仿宋" w:hAnsi="仿宋" w:cs="仿宋" w:hint="eastAsia"/>
          <w:color w:val="000000" w:themeColor="text1"/>
          <w:sz w:val="32"/>
          <w:szCs w:val="32"/>
          <w:lang w:val="zh-CN"/>
        </w:rPr>
        <w:t>）违纪后，拒不交待违纪事实、隐瞒重要情节或伪造情节，态度恶劣；</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六</w:t>
      </w:r>
      <w:r>
        <w:rPr>
          <w:rFonts w:ascii="仿宋" w:eastAsia="仿宋" w:hAnsi="仿宋" w:cs="仿宋" w:hint="eastAsia"/>
          <w:color w:val="000000" w:themeColor="text1"/>
          <w:sz w:val="32"/>
          <w:szCs w:val="32"/>
          <w:lang w:val="zh-CN"/>
        </w:rPr>
        <w:t>）对检举人、证人或其他相关人员威胁、恐吓、打击报复</w:t>
      </w:r>
      <w:r w:rsidR="00D44EC8">
        <w:rPr>
          <w:rFonts w:ascii="仿宋" w:eastAsia="仿宋" w:hAnsi="仿宋" w:hint="eastAsia"/>
          <w:color w:val="000000" w:themeColor="text1"/>
          <w:sz w:val="32"/>
          <w:szCs w:val="32"/>
        </w:rPr>
        <w:t>或订立攻守同盟的</w:t>
      </w:r>
      <w:r>
        <w:rPr>
          <w:rFonts w:ascii="仿宋" w:eastAsia="仿宋" w:hAnsi="仿宋" w:cs="仿宋" w:hint="eastAsia"/>
          <w:color w:val="000000" w:themeColor="text1"/>
          <w:sz w:val="32"/>
          <w:szCs w:val="32"/>
          <w:lang w:val="zh-CN"/>
        </w:rPr>
        <w:t>；</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七</w:t>
      </w:r>
      <w:r>
        <w:rPr>
          <w:rFonts w:ascii="仿宋" w:eastAsia="仿宋" w:hAnsi="仿宋" w:cs="仿宋" w:hint="eastAsia"/>
          <w:color w:val="000000" w:themeColor="text1"/>
          <w:sz w:val="32"/>
          <w:szCs w:val="32"/>
          <w:lang w:val="zh-CN"/>
        </w:rPr>
        <w:t>）</w:t>
      </w:r>
      <w:r w:rsidR="00D44EC8">
        <w:rPr>
          <w:rFonts w:ascii="仿宋" w:eastAsia="仿宋" w:hAnsi="仿宋" w:cs="仿宋" w:hint="eastAsia"/>
          <w:color w:val="000000" w:themeColor="text1"/>
          <w:sz w:val="32"/>
          <w:szCs w:val="32"/>
          <w:lang w:val="zh-CN"/>
        </w:rPr>
        <w:t>后果严重，</w:t>
      </w:r>
      <w:r>
        <w:rPr>
          <w:rFonts w:ascii="仿宋" w:eastAsia="仿宋" w:hAnsi="仿宋" w:cs="仿宋" w:hint="eastAsia"/>
          <w:color w:val="000000" w:themeColor="text1"/>
          <w:sz w:val="32"/>
          <w:szCs w:val="32"/>
          <w:lang w:val="zh-CN"/>
        </w:rPr>
        <w:t>造成恶劣影响；</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八</w:t>
      </w:r>
      <w:r>
        <w:rPr>
          <w:rFonts w:ascii="仿宋" w:eastAsia="仿宋" w:hAnsi="仿宋" w:cs="仿宋" w:hint="eastAsia"/>
          <w:color w:val="000000" w:themeColor="text1"/>
          <w:sz w:val="32"/>
          <w:szCs w:val="32"/>
          <w:lang w:val="zh-CN"/>
        </w:rPr>
        <w:t>）其他</w:t>
      </w:r>
      <w:r w:rsidR="00D44EC8">
        <w:rPr>
          <w:rFonts w:ascii="仿宋" w:eastAsia="仿宋" w:hAnsi="仿宋" w:cs="仿宋" w:hint="eastAsia"/>
          <w:color w:val="000000" w:themeColor="text1"/>
          <w:sz w:val="32"/>
          <w:szCs w:val="32"/>
          <w:lang w:val="zh-CN"/>
        </w:rPr>
        <w:t>学院认定应该从重处罚的</w:t>
      </w:r>
      <w:r>
        <w:rPr>
          <w:rFonts w:ascii="仿宋" w:eastAsia="仿宋" w:hAnsi="仿宋" w:cs="仿宋" w:hint="eastAsia"/>
          <w:color w:val="000000" w:themeColor="text1"/>
          <w:sz w:val="32"/>
          <w:szCs w:val="32"/>
          <w:lang w:val="zh-CN"/>
        </w:rPr>
        <w:t>。</w:t>
      </w:r>
    </w:p>
    <w:p w:rsidR="00010BBB" w:rsidRDefault="004159B9" w:rsidP="007D5CE4">
      <w:pPr>
        <w:tabs>
          <w:tab w:val="left" w:pos="4860"/>
        </w:tabs>
        <w:adjustRightInd w:val="0"/>
        <w:snapToGrid w:val="0"/>
        <w:spacing w:line="440" w:lineRule="exact"/>
        <w:ind w:firstLineChars="200" w:firstLine="643"/>
        <w:jc w:val="left"/>
        <w:rPr>
          <w:rFonts w:ascii="仿宋" w:eastAsia="仿宋" w:hAnsi="仿宋" w:cs="仿宋"/>
          <w:b/>
          <w:color w:val="000000" w:themeColor="text1"/>
          <w:sz w:val="32"/>
          <w:szCs w:val="32"/>
        </w:rPr>
      </w:pPr>
      <w:r>
        <w:rPr>
          <w:rFonts w:ascii="仿宋" w:eastAsia="仿宋" w:hAnsi="仿宋" w:cs="仿宋" w:hint="eastAsia"/>
          <w:b/>
          <w:bCs/>
          <w:color w:val="000000" w:themeColor="text1"/>
          <w:sz w:val="32"/>
          <w:szCs w:val="32"/>
        </w:rPr>
        <w:t>第八条</w:t>
      </w:r>
      <w:r>
        <w:rPr>
          <w:rFonts w:ascii="仿宋" w:eastAsia="仿宋" w:hAnsi="仿宋" w:cs="仿宋" w:hint="eastAsia"/>
          <w:color w:val="000000" w:themeColor="text1"/>
          <w:sz w:val="32"/>
          <w:szCs w:val="32"/>
        </w:rPr>
        <w:t xml:space="preserve">  处分解除程序</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lastRenderedPageBreak/>
        <w:t>对于因违纪被予以处分的，在处分期满前，由受处分学生本人申请、所在班级学生评议，</w:t>
      </w:r>
      <w:proofErr w:type="gramStart"/>
      <w:r>
        <w:rPr>
          <w:rFonts w:ascii="仿宋" w:eastAsia="仿宋" w:hAnsi="仿宋" w:cs="仿宋" w:hint="eastAsia"/>
          <w:color w:val="000000" w:themeColor="text1"/>
          <w:sz w:val="32"/>
          <w:szCs w:val="32"/>
          <w:lang w:val="zh-CN"/>
        </w:rPr>
        <w:t>系</w:t>
      </w:r>
      <w:r w:rsidR="005C1EF1">
        <w:rPr>
          <w:rFonts w:ascii="仿宋" w:eastAsia="仿宋" w:hAnsi="仿宋" w:cs="仿宋" w:hint="eastAsia"/>
          <w:color w:val="000000" w:themeColor="text1"/>
          <w:sz w:val="32"/>
          <w:szCs w:val="32"/>
          <w:lang w:val="zh-CN"/>
        </w:rPr>
        <w:t>部</w:t>
      </w:r>
      <w:r>
        <w:rPr>
          <w:rFonts w:ascii="仿宋" w:eastAsia="仿宋" w:hAnsi="仿宋" w:cs="仿宋" w:hint="eastAsia"/>
          <w:color w:val="000000" w:themeColor="text1"/>
          <w:sz w:val="32"/>
          <w:szCs w:val="32"/>
          <w:lang w:val="zh-CN"/>
        </w:rPr>
        <w:t>形成</w:t>
      </w:r>
      <w:proofErr w:type="gramEnd"/>
      <w:r>
        <w:rPr>
          <w:rFonts w:ascii="仿宋" w:eastAsia="仿宋" w:hAnsi="仿宋" w:cs="仿宋" w:hint="eastAsia"/>
          <w:color w:val="000000" w:themeColor="text1"/>
          <w:sz w:val="32"/>
          <w:szCs w:val="32"/>
          <w:lang w:val="zh-CN"/>
        </w:rPr>
        <w:t>书面报告并报学生工作处，学生工作处会同相关部门审核后报主管院领导签署意见，</w:t>
      </w:r>
      <w:r>
        <w:rPr>
          <w:rFonts w:ascii="仿宋" w:eastAsia="仿宋" w:hAnsi="仿宋" w:cs="仿宋" w:hint="eastAsia"/>
          <w:color w:val="000000" w:themeColor="text1"/>
          <w:sz w:val="32"/>
          <w:szCs w:val="32"/>
        </w:rPr>
        <w:t>由学院出具《承德应用技术职业学院学生解除处分审批表》。</w:t>
      </w:r>
    </w:p>
    <w:p w:rsidR="00010BBB" w:rsidRDefault="004159B9" w:rsidP="007D5CE4">
      <w:pPr>
        <w:tabs>
          <w:tab w:val="left" w:pos="4860"/>
        </w:tabs>
        <w:adjustRightInd w:val="0"/>
        <w:snapToGrid w:val="0"/>
        <w:spacing w:line="440" w:lineRule="exact"/>
        <w:ind w:firstLineChars="200" w:firstLine="643"/>
        <w:jc w:val="left"/>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第九条</w:t>
      </w:r>
      <w:r>
        <w:rPr>
          <w:rFonts w:ascii="仿宋" w:eastAsia="仿宋" w:hAnsi="仿宋" w:cs="仿宋" w:hint="eastAsia"/>
          <w:color w:val="000000" w:themeColor="text1"/>
          <w:sz w:val="32"/>
          <w:szCs w:val="32"/>
        </w:rPr>
        <w:t xml:space="preserve">  处分的</w:t>
      </w:r>
      <w:r>
        <w:rPr>
          <w:rFonts w:ascii="仿宋" w:eastAsia="仿宋" w:hAnsi="仿宋" w:cs="仿宋" w:hint="eastAsia"/>
          <w:color w:val="000000" w:themeColor="text1"/>
          <w:sz w:val="32"/>
          <w:szCs w:val="32"/>
          <w:lang w:val="zh-CN"/>
        </w:rPr>
        <w:t>提前解除或延长</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（一）学生在处分期限内，态度端正、真诚悔改，在思想、学习、生活、日常活动中表现良好的，处分到期后可直接申请解除处分。有下列情形之一者，可在处分期限截止日之前3个月申请解除处分：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lang w:val="zh-CN"/>
        </w:rPr>
        <w:t>由国家、省、市、院级举办的正式比赛、竞赛中（如：科技创新大赛、文体竞赛、专业竞赛、职业技能竞赛等），获得个人一、二、三等奖或前三名的；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lang w:val="zh-CN"/>
        </w:rPr>
        <w:t>积极参加集体事务、公益活动，在抢险救灾、志愿服务、专业实习、社会实践等活动中，表现突出受到院级及以上表彰的；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lang w:val="zh-CN"/>
        </w:rPr>
        <w:t>因见义勇为受到院级及以上表彰的；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4.</w:t>
      </w:r>
      <w:r w:rsidR="00CF5E89">
        <w:rPr>
          <w:rFonts w:ascii="仿宋" w:eastAsia="仿宋" w:hAnsi="仿宋" w:cs="仿宋"/>
          <w:color w:val="000000" w:themeColor="text1"/>
          <w:sz w:val="32"/>
          <w:szCs w:val="32"/>
          <w:lang w:val="zh-CN"/>
        </w:rPr>
        <w:t xml:space="preserve"> </w:t>
      </w:r>
      <w:r w:rsidR="00CF5E89">
        <w:rPr>
          <w:rFonts w:ascii="仿宋" w:eastAsia="仿宋" w:hAnsi="仿宋" w:cs="仿宋" w:hint="eastAsia"/>
          <w:color w:val="000000" w:themeColor="text1"/>
          <w:sz w:val="32"/>
          <w:szCs w:val="32"/>
          <w:lang w:val="zh-CN"/>
        </w:rPr>
        <w:t>受到学院通报嘉奖或记功的；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5.</w:t>
      </w:r>
      <w:r w:rsidR="00CF5E89">
        <w:rPr>
          <w:rFonts w:ascii="仿宋" w:eastAsia="仿宋" w:hAnsi="仿宋" w:cs="仿宋"/>
          <w:color w:val="000000" w:themeColor="text1"/>
          <w:sz w:val="32"/>
          <w:szCs w:val="32"/>
          <w:lang w:val="zh-CN"/>
        </w:rPr>
        <w:t xml:space="preserve"> </w:t>
      </w:r>
      <w:r w:rsidR="00CF5E89">
        <w:rPr>
          <w:rFonts w:ascii="仿宋" w:eastAsia="仿宋" w:hAnsi="仿宋" w:cs="仿宋" w:hint="eastAsia"/>
          <w:color w:val="000000" w:themeColor="text1"/>
          <w:sz w:val="32"/>
          <w:szCs w:val="32"/>
          <w:lang w:val="zh-CN"/>
        </w:rPr>
        <w:t>在某些方面表现突出被认定可以提前解除处分的。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（二）受处分学生由于毕业、退学、转学等原因离校前处分期限未满的，符合以上条件之一者，可在离校前提出解除处分申请。办理休学手续的，休学时间不计入处分期限，复学后处分期限顺延。</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（三）在处分期间改正效果不明显或表现不积极的，</w:t>
      </w:r>
      <w:proofErr w:type="gramStart"/>
      <w:r>
        <w:rPr>
          <w:rFonts w:ascii="仿宋" w:eastAsia="仿宋" w:hAnsi="仿宋" w:cs="仿宋" w:hint="eastAsia"/>
          <w:color w:val="000000" w:themeColor="text1"/>
          <w:sz w:val="32"/>
          <w:szCs w:val="32"/>
          <w:lang w:val="zh-CN"/>
        </w:rPr>
        <w:t>系</w:t>
      </w:r>
      <w:r w:rsidR="005C1EF1">
        <w:rPr>
          <w:rFonts w:ascii="仿宋" w:eastAsia="仿宋" w:hAnsi="仿宋" w:cs="仿宋" w:hint="eastAsia"/>
          <w:color w:val="000000" w:themeColor="text1"/>
          <w:sz w:val="32"/>
          <w:szCs w:val="32"/>
          <w:lang w:val="zh-CN"/>
        </w:rPr>
        <w:t>部</w:t>
      </w:r>
      <w:r>
        <w:rPr>
          <w:rFonts w:ascii="仿宋" w:eastAsia="仿宋" w:hAnsi="仿宋" w:cs="仿宋" w:hint="eastAsia"/>
          <w:color w:val="000000" w:themeColor="text1"/>
          <w:sz w:val="32"/>
          <w:szCs w:val="32"/>
          <w:lang w:val="zh-CN"/>
        </w:rPr>
        <w:t>可</w:t>
      </w:r>
      <w:proofErr w:type="gramEnd"/>
      <w:r>
        <w:rPr>
          <w:rFonts w:ascii="仿宋" w:eastAsia="仿宋" w:hAnsi="仿宋" w:cs="仿宋" w:hint="eastAsia"/>
          <w:color w:val="000000" w:themeColor="text1"/>
          <w:sz w:val="32"/>
          <w:szCs w:val="32"/>
          <w:lang w:val="zh-CN"/>
        </w:rPr>
        <w:t>向学生工作处提出</w:t>
      </w:r>
      <w:r w:rsidR="005C1EF1">
        <w:rPr>
          <w:rFonts w:ascii="仿宋" w:eastAsia="仿宋" w:hAnsi="仿宋" w:cs="仿宋" w:hint="eastAsia"/>
          <w:color w:val="000000" w:themeColor="text1"/>
          <w:sz w:val="32"/>
          <w:szCs w:val="32"/>
          <w:lang w:val="zh-CN"/>
        </w:rPr>
        <w:t>建议</w:t>
      </w:r>
      <w:r>
        <w:rPr>
          <w:rFonts w:ascii="仿宋" w:eastAsia="仿宋" w:hAnsi="仿宋" w:cs="仿宋" w:hint="eastAsia"/>
          <w:color w:val="000000" w:themeColor="text1"/>
          <w:sz w:val="32"/>
          <w:szCs w:val="32"/>
          <w:lang w:val="zh-CN"/>
        </w:rPr>
        <w:t>，要求延长该学生处分期，延长期限不可多于原处分的期限；受到留校察看处分的，经教育不改或者在察看期间再次违纪者，给予开除学籍处分。</w:t>
      </w:r>
    </w:p>
    <w:p w:rsidR="00010BBB" w:rsidRDefault="004159B9" w:rsidP="007D5CE4">
      <w:pPr>
        <w:autoSpaceDE w:val="0"/>
        <w:autoSpaceDN w:val="0"/>
        <w:adjustRightInd w:val="0"/>
        <w:spacing w:before="240" w:line="440" w:lineRule="exact"/>
        <w:ind w:firstLine="200"/>
        <w:jc w:val="center"/>
        <w:rPr>
          <w:rFonts w:ascii="黑体" w:eastAsia="黑体" w:hAnsi="黑体" w:cs="黑体"/>
          <w:color w:val="000000" w:themeColor="text1"/>
          <w:sz w:val="32"/>
          <w:szCs w:val="32"/>
          <w:lang w:val="zh-CN"/>
        </w:rPr>
      </w:pPr>
      <w:r>
        <w:rPr>
          <w:rFonts w:ascii="黑体" w:eastAsia="黑体" w:hAnsi="黑体" w:cs="黑体" w:hint="eastAsia"/>
          <w:color w:val="000000" w:themeColor="text1"/>
          <w:sz w:val="32"/>
          <w:szCs w:val="32"/>
          <w:lang w:val="zh-CN"/>
        </w:rPr>
        <w:t>第三章  学生</w:t>
      </w:r>
      <w:r w:rsidR="005C1EF1">
        <w:rPr>
          <w:rFonts w:ascii="黑体" w:eastAsia="黑体" w:hAnsi="黑体" w:cs="黑体" w:hint="eastAsia"/>
          <w:color w:val="000000" w:themeColor="text1"/>
          <w:sz w:val="32"/>
          <w:szCs w:val="32"/>
          <w:lang w:val="zh-CN"/>
        </w:rPr>
        <w:t>处分</w:t>
      </w:r>
      <w:r>
        <w:rPr>
          <w:rFonts w:ascii="黑体" w:eastAsia="黑体" w:hAnsi="黑体" w:cs="黑体" w:hint="eastAsia"/>
          <w:color w:val="000000" w:themeColor="text1"/>
          <w:sz w:val="32"/>
          <w:szCs w:val="32"/>
          <w:lang w:val="zh-CN"/>
        </w:rPr>
        <w:t>的权限、程序与管理</w:t>
      </w:r>
    </w:p>
    <w:p w:rsidR="00582137" w:rsidRDefault="004159B9" w:rsidP="007D5CE4">
      <w:pPr>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color w:val="000000" w:themeColor="text1"/>
          <w:sz w:val="32"/>
          <w:szCs w:val="32"/>
          <w:shd w:val="clear" w:color="auto" w:fill="FFFFFF"/>
          <w:lang w:val="zh-CN"/>
        </w:rPr>
        <w:t>第十条</w:t>
      </w:r>
      <w:r>
        <w:rPr>
          <w:rFonts w:ascii="仿宋" w:eastAsia="仿宋" w:hAnsi="仿宋" w:cs="仿宋" w:hint="eastAsia"/>
          <w:bCs/>
          <w:color w:val="000000" w:themeColor="text1"/>
          <w:sz w:val="32"/>
          <w:szCs w:val="32"/>
          <w:shd w:val="clear" w:color="auto" w:fill="FFFFFF"/>
        </w:rPr>
        <w:t xml:space="preserve">  </w:t>
      </w:r>
      <w:r w:rsidR="00261E3C">
        <w:rPr>
          <w:rFonts w:ascii="仿宋" w:eastAsia="仿宋" w:hAnsi="仿宋" w:cs="仿宋" w:hint="eastAsia"/>
          <w:bCs/>
          <w:color w:val="000000" w:themeColor="text1"/>
          <w:sz w:val="32"/>
          <w:szCs w:val="32"/>
          <w:shd w:val="clear" w:color="auto" w:fill="FFFFFF"/>
        </w:rPr>
        <w:t>学生处分需填写学生处分审批表，</w:t>
      </w:r>
      <w:r w:rsidR="00261E3C">
        <w:rPr>
          <w:rFonts w:ascii="仿宋" w:eastAsia="仿宋" w:hAnsi="仿宋" w:cs="仿宋" w:hint="eastAsia"/>
          <w:color w:val="000000" w:themeColor="text1"/>
          <w:sz w:val="32"/>
          <w:szCs w:val="32"/>
        </w:rPr>
        <w:t>学生本人，辅导员，系领导，学生工作处，院领导逐级签字。处分审批表应装入学生个人档案，同时学院存档。</w:t>
      </w:r>
      <w:r w:rsidR="00582137">
        <w:rPr>
          <w:rFonts w:ascii="仿宋" w:eastAsia="仿宋" w:hAnsi="仿宋" w:cs="仿宋" w:hint="eastAsia"/>
          <w:color w:val="000000" w:themeColor="text1"/>
          <w:sz w:val="32"/>
          <w:szCs w:val="32"/>
          <w:lang w:val="zh-CN"/>
        </w:rPr>
        <w:t>给予学生警告处分，</w:t>
      </w:r>
      <w:r w:rsidR="00582137">
        <w:rPr>
          <w:rFonts w:ascii="仿宋" w:eastAsia="仿宋" w:hAnsi="仿宋" w:cs="仿宋" w:hint="eastAsia"/>
          <w:color w:val="000000" w:themeColor="text1"/>
          <w:sz w:val="32"/>
          <w:szCs w:val="32"/>
          <w:lang w:val="zh-CN"/>
        </w:rPr>
        <w:lastRenderedPageBreak/>
        <w:t>由辅导员或</w:t>
      </w:r>
      <w:proofErr w:type="gramStart"/>
      <w:r w:rsidR="00582137">
        <w:rPr>
          <w:rFonts w:ascii="仿宋" w:eastAsia="仿宋" w:hAnsi="仿宋" w:cs="仿宋" w:hint="eastAsia"/>
          <w:color w:val="000000" w:themeColor="text1"/>
          <w:sz w:val="32"/>
          <w:szCs w:val="32"/>
          <w:lang w:val="zh-CN"/>
        </w:rPr>
        <w:t>系提出</w:t>
      </w:r>
      <w:proofErr w:type="gramEnd"/>
      <w:r w:rsidR="00582137">
        <w:rPr>
          <w:rFonts w:ascii="仿宋" w:eastAsia="仿宋" w:hAnsi="仿宋" w:cs="仿宋" w:hint="eastAsia"/>
          <w:color w:val="000000" w:themeColor="text1"/>
          <w:sz w:val="32"/>
          <w:szCs w:val="32"/>
          <w:lang w:val="zh-CN"/>
        </w:rPr>
        <w:t>意见，系主管领导批准，学生工作处备案；给予学生严重警告处分，由</w:t>
      </w:r>
      <w:proofErr w:type="gramStart"/>
      <w:r w:rsidR="00582137">
        <w:rPr>
          <w:rFonts w:ascii="仿宋" w:eastAsia="仿宋" w:hAnsi="仿宋" w:cs="仿宋" w:hint="eastAsia"/>
          <w:color w:val="000000" w:themeColor="text1"/>
          <w:sz w:val="32"/>
          <w:szCs w:val="32"/>
          <w:lang w:val="zh-CN"/>
        </w:rPr>
        <w:t>系提出</w:t>
      </w:r>
      <w:proofErr w:type="gramEnd"/>
      <w:r w:rsidR="00582137">
        <w:rPr>
          <w:rFonts w:ascii="仿宋" w:eastAsia="仿宋" w:hAnsi="仿宋" w:cs="仿宋" w:hint="eastAsia"/>
          <w:color w:val="000000" w:themeColor="text1"/>
          <w:sz w:val="32"/>
          <w:szCs w:val="32"/>
          <w:lang w:val="zh-CN"/>
        </w:rPr>
        <w:t>意见，学生工作处批准；给予学生记过处分，须经学生工作处报主管院领导批准；给予学生留校察看或开除学籍处分，</w:t>
      </w:r>
      <w:proofErr w:type="gramStart"/>
      <w:r w:rsidR="00582137">
        <w:rPr>
          <w:rFonts w:ascii="仿宋" w:eastAsia="仿宋" w:hAnsi="仿宋" w:cs="仿宋" w:hint="eastAsia"/>
          <w:color w:val="000000" w:themeColor="text1"/>
          <w:sz w:val="32"/>
          <w:szCs w:val="32"/>
          <w:lang w:val="zh-CN"/>
        </w:rPr>
        <w:t>由系部及</w:t>
      </w:r>
      <w:proofErr w:type="gramEnd"/>
      <w:r w:rsidR="00582137">
        <w:rPr>
          <w:rFonts w:ascii="仿宋" w:eastAsia="仿宋" w:hAnsi="仿宋" w:cs="仿宋" w:hint="eastAsia"/>
          <w:color w:val="000000" w:themeColor="text1"/>
          <w:sz w:val="32"/>
          <w:szCs w:val="32"/>
          <w:lang w:val="zh-CN"/>
        </w:rPr>
        <w:t>相关部门查证,向学生工作处提出意见，由学院进行合法性审查后报主管院领导</w:t>
      </w:r>
      <w:r w:rsidR="00CF5E89">
        <w:rPr>
          <w:rFonts w:ascii="仿宋" w:eastAsia="仿宋" w:hAnsi="仿宋" w:cs="仿宋" w:hint="eastAsia"/>
          <w:color w:val="000000" w:themeColor="text1"/>
          <w:sz w:val="32"/>
          <w:szCs w:val="32"/>
          <w:lang w:val="zh-CN"/>
        </w:rPr>
        <w:t>审核</w:t>
      </w:r>
      <w:r w:rsidR="00582137">
        <w:rPr>
          <w:rFonts w:ascii="仿宋" w:eastAsia="仿宋" w:hAnsi="仿宋" w:cs="仿宋" w:hint="eastAsia"/>
          <w:color w:val="000000" w:themeColor="text1"/>
          <w:sz w:val="32"/>
          <w:szCs w:val="32"/>
          <w:lang w:val="zh-CN"/>
        </w:rPr>
        <w:t>，经院长办公会议研究决定，由学院出具学生处分决定书。受到开除学籍处分或退学处理的学生在处分（处理）决定生效后10个工作日内办理离校手续，档案由学院退回其家庭所在地，户口应当按照国家相关规定</w:t>
      </w:r>
      <w:proofErr w:type="gramStart"/>
      <w:r w:rsidR="00582137">
        <w:rPr>
          <w:rFonts w:ascii="仿宋" w:eastAsia="仿宋" w:hAnsi="仿宋" w:cs="仿宋" w:hint="eastAsia"/>
          <w:color w:val="000000" w:themeColor="text1"/>
          <w:sz w:val="32"/>
          <w:szCs w:val="32"/>
          <w:lang w:val="zh-CN"/>
        </w:rPr>
        <w:t>迁回</w:t>
      </w:r>
      <w:proofErr w:type="gramEnd"/>
      <w:r w:rsidR="00582137">
        <w:rPr>
          <w:rFonts w:ascii="仿宋" w:eastAsia="仿宋" w:hAnsi="仿宋" w:cs="仿宋" w:hint="eastAsia"/>
          <w:color w:val="000000" w:themeColor="text1"/>
          <w:sz w:val="32"/>
          <w:szCs w:val="32"/>
          <w:lang w:val="zh-CN"/>
        </w:rPr>
        <w:t>原户籍地或者家庭户籍所在地；</w:t>
      </w:r>
    </w:p>
    <w:p w:rsidR="00582137" w:rsidRPr="00582137" w:rsidRDefault="00582137" w:rsidP="00582137">
      <w:pPr>
        <w:adjustRightInd w:val="0"/>
        <w:snapToGrid w:val="0"/>
        <w:ind w:firstLine="480"/>
        <w:rPr>
          <w:rFonts w:ascii="仿宋" w:eastAsia="仿宋" w:hAnsi="仿宋"/>
          <w:color w:val="000000" w:themeColor="text1"/>
          <w:sz w:val="32"/>
          <w:szCs w:val="32"/>
        </w:rPr>
      </w:pPr>
      <w:r>
        <w:rPr>
          <w:rFonts w:ascii="仿宋" w:eastAsia="仿宋" w:hAnsi="仿宋" w:hint="eastAsia"/>
          <w:color w:val="000000" w:themeColor="text1"/>
          <w:sz w:val="32"/>
          <w:szCs w:val="32"/>
        </w:rPr>
        <w:t>同一违纪行为涉及两个系以上学生，需给予处分的，由学生所在系分别处理，</w:t>
      </w:r>
      <w:r w:rsidR="00CF5E89">
        <w:rPr>
          <w:rFonts w:ascii="仿宋" w:eastAsia="仿宋" w:hAnsi="仿宋" w:hint="eastAsia"/>
          <w:color w:val="000000" w:themeColor="text1"/>
          <w:sz w:val="32"/>
          <w:szCs w:val="32"/>
        </w:rPr>
        <w:t>情况复杂的</w:t>
      </w:r>
      <w:r>
        <w:rPr>
          <w:rFonts w:ascii="仿宋" w:eastAsia="仿宋" w:hAnsi="仿宋" w:hint="eastAsia"/>
          <w:color w:val="000000" w:themeColor="text1"/>
          <w:sz w:val="32"/>
          <w:szCs w:val="32"/>
        </w:rPr>
        <w:t>由学生工作处会同有关系部进行处理；学生违纪场所的主管部门，根据有关规定有权向学生所在</w:t>
      </w:r>
      <w:proofErr w:type="gramStart"/>
      <w:r>
        <w:rPr>
          <w:rFonts w:ascii="仿宋" w:eastAsia="仿宋" w:hAnsi="仿宋" w:hint="eastAsia"/>
          <w:color w:val="000000" w:themeColor="text1"/>
          <w:sz w:val="32"/>
          <w:szCs w:val="32"/>
        </w:rPr>
        <w:t>系提出</w:t>
      </w:r>
      <w:proofErr w:type="gramEnd"/>
      <w:r>
        <w:rPr>
          <w:rFonts w:ascii="仿宋" w:eastAsia="仿宋" w:hAnsi="仿宋" w:hint="eastAsia"/>
          <w:color w:val="000000" w:themeColor="text1"/>
          <w:sz w:val="32"/>
          <w:szCs w:val="32"/>
        </w:rPr>
        <w:t>处分建议；凡违纪学生，由本人写出书面检查，写明违纪情节及所犯错误，应在违纪事实核实清楚后一周内，辅导员或</w:t>
      </w:r>
      <w:proofErr w:type="gramStart"/>
      <w:r>
        <w:rPr>
          <w:rFonts w:ascii="仿宋" w:eastAsia="仿宋" w:hAnsi="仿宋" w:hint="eastAsia"/>
          <w:color w:val="000000" w:themeColor="text1"/>
          <w:sz w:val="32"/>
          <w:szCs w:val="32"/>
        </w:rPr>
        <w:t>系提出</w:t>
      </w:r>
      <w:proofErr w:type="gramEnd"/>
      <w:r>
        <w:rPr>
          <w:rFonts w:ascii="仿宋" w:eastAsia="仿宋" w:hAnsi="仿宋" w:hint="eastAsia"/>
          <w:color w:val="000000" w:themeColor="text1"/>
          <w:sz w:val="32"/>
          <w:szCs w:val="32"/>
        </w:rPr>
        <w:t>处理意见，系部、学生工作处或学院根据违纪情节和本人认识态度做出处分。</w:t>
      </w:r>
    </w:p>
    <w:p w:rsidR="00010BBB" w:rsidRDefault="004159B9" w:rsidP="007D5CE4">
      <w:pPr>
        <w:spacing w:line="440" w:lineRule="exact"/>
        <w:ind w:firstLineChars="200" w:firstLine="643"/>
        <w:rPr>
          <w:rFonts w:ascii="仿宋" w:eastAsia="仿宋" w:hAnsi="仿宋" w:cs="仿宋"/>
          <w:bCs/>
          <w:color w:val="000000" w:themeColor="text1"/>
          <w:sz w:val="32"/>
          <w:szCs w:val="32"/>
          <w:shd w:val="clear" w:color="auto" w:fill="FFFFFF"/>
        </w:rPr>
      </w:pPr>
      <w:r>
        <w:rPr>
          <w:rFonts w:ascii="仿宋" w:eastAsia="仿宋" w:hAnsi="仿宋" w:cs="仿宋" w:hint="eastAsia"/>
          <w:b/>
          <w:color w:val="000000" w:themeColor="text1"/>
          <w:sz w:val="32"/>
          <w:szCs w:val="32"/>
          <w:shd w:val="clear" w:color="auto" w:fill="FFFFFF"/>
        </w:rPr>
        <w:t>第十一条</w:t>
      </w:r>
      <w:r>
        <w:rPr>
          <w:rFonts w:ascii="仿宋" w:eastAsia="仿宋" w:hAnsi="仿宋" w:cs="仿宋" w:hint="eastAsia"/>
          <w:bCs/>
          <w:color w:val="000000" w:themeColor="text1"/>
          <w:sz w:val="32"/>
          <w:szCs w:val="32"/>
          <w:shd w:val="clear" w:color="auto" w:fill="FFFFFF"/>
        </w:rPr>
        <w:t xml:space="preserve">  </w:t>
      </w:r>
      <w:r w:rsidR="005C1EF1">
        <w:rPr>
          <w:rFonts w:ascii="仿宋" w:eastAsia="仿宋" w:hAnsi="仿宋" w:cs="仿宋" w:hint="eastAsia"/>
          <w:bCs/>
          <w:color w:val="000000" w:themeColor="text1"/>
          <w:sz w:val="32"/>
          <w:szCs w:val="32"/>
          <w:shd w:val="clear" w:color="auto" w:fill="FFFFFF"/>
        </w:rPr>
        <w:t>学院对学生</w:t>
      </w:r>
      <w:proofErr w:type="gramStart"/>
      <w:r w:rsidR="005C1EF1">
        <w:rPr>
          <w:rFonts w:ascii="仿宋" w:eastAsia="仿宋" w:hAnsi="仿宋" w:cs="仿宋" w:hint="eastAsia"/>
          <w:bCs/>
          <w:color w:val="000000" w:themeColor="text1"/>
          <w:sz w:val="32"/>
          <w:szCs w:val="32"/>
          <w:shd w:val="clear" w:color="auto" w:fill="FFFFFF"/>
        </w:rPr>
        <w:t>作出</w:t>
      </w:r>
      <w:proofErr w:type="gramEnd"/>
      <w:r w:rsidR="005C1EF1">
        <w:rPr>
          <w:rFonts w:ascii="仿宋" w:eastAsia="仿宋" w:hAnsi="仿宋" w:cs="仿宋" w:hint="eastAsia"/>
          <w:bCs/>
          <w:color w:val="000000" w:themeColor="text1"/>
          <w:sz w:val="32"/>
          <w:szCs w:val="32"/>
          <w:shd w:val="clear" w:color="auto" w:fill="FFFFFF"/>
        </w:rPr>
        <w:t>处分，应当出具处分决定书。学生处分决定按权限审批盖</w:t>
      </w:r>
      <w:proofErr w:type="gramStart"/>
      <w:r w:rsidR="005C1EF1">
        <w:rPr>
          <w:rFonts w:ascii="仿宋" w:eastAsia="仿宋" w:hAnsi="仿宋" w:cs="仿宋" w:hint="eastAsia"/>
          <w:bCs/>
          <w:color w:val="000000" w:themeColor="text1"/>
          <w:sz w:val="32"/>
          <w:szCs w:val="32"/>
          <w:shd w:val="clear" w:color="auto" w:fill="FFFFFF"/>
        </w:rPr>
        <w:t>学院章方为</w:t>
      </w:r>
      <w:proofErr w:type="gramEnd"/>
      <w:r w:rsidR="005C1EF1">
        <w:rPr>
          <w:rFonts w:ascii="仿宋" w:eastAsia="仿宋" w:hAnsi="仿宋" w:cs="仿宋" w:hint="eastAsia"/>
          <w:bCs/>
          <w:color w:val="000000" w:themeColor="text1"/>
          <w:sz w:val="32"/>
          <w:szCs w:val="32"/>
          <w:shd w:val="clear" w:color="auto" w:fill="FFFFFF"/>
        </w:rPr>
        <w:t>有效。</w:t>
      </w:r>
      <w:r w:rsidR="00BE7671">
        <w:rPr>
          <w:rFonts w:ascii="仿宋" w:eastAsia="仿宋" w:hAnsi="仿宋" w:cs="仿宋" w:hint="eastAsia"/>
          <w:color w:val="000000" w:themeColor="text1"/>
          <w:sz w:val="32"/>
          <w:szCs w:val="32"/>
        </w:rPr>
        <w:t>处分决定书应当包括下列内容：</w:t>
      </w:r>
    </w:p>
    <w:p w:rsidR="00010BBB" w:rsidRDefault="004159B9" w:rsidP="007D5CE4">
      <w:pPr>
        <w:spacing w:line="440" w:lineRule="exact"/>
        <w:ind w:firstLineChars="200" w:firstLine="640"/>
        <w:rPr>
          <w:rFonts w:ascii="仿宋" w:eastAsia="仿宋" w:hAnsi="仿宋" w:cs="仿宋"/>
          <w:bCs/>
          <w:color w:val="000000" w:themeColor="text1"/>
          <w:sz w:val="32"/>
          <w:szCs w:val="32"/>
          <w:shd w:val="clear" w:color="auto" w:fill="FFFFFF"/>
        </w:rPr>
      </w:pPr>
      <w:r>
        <w:rPr>
          <w:rFonts w:ascii="仿宋" w:eastAsia="仿宋" w:hAnsi="仿宋" w:cs="仿宋" w:hint="eastAsia"/>
          <w:bCs/>
          <w:color w:val="000000" w:themeColor="text1"/>
          <w:sz w:val="32"/>
          <w:szCs w:val="32"/>
          <w:shd w:val="clear" w:color="auto" w:fill="FFFFFF"/>
        </w:rPr>
        <w:t>（一）学生</w:t>
      </w:r>
      <w:r w:rsidR="00D44EC8">
        <w:rPr>
          <w:rFonts w:ascii="仿宋" w:eastAsia="仿宋" w:hAnsi="仿宋" w:cs="仿宋" w:hint="eastAsia"/>
          <w:bCs/>
          <w:color w:val="000000" w:themeColor="text1"/>
          <w:sz w:val="32"/>
          <w:szCs w:val="32"/>
          <w:shd w:val="clear" w:color="auto" w:fill="FFFFFF"/>
        </w:rPr>
        <w:t>的</w:t>
      </w:r>
      <w:r>
        <w:rPr>
          <w:rFonts w:ascii="仿宋" w:eastAsia="仿宋" w:hAnsi="仿宋" w:cs="仿宋" w:hint="eastAsia"/>
          <w:bCs/>
          <w:color w:val="000000" w:themeColor="text1"/>
          <w:sz w:val="32"/>
          <w:szCs w:val="32"/>
          <w:shd w:val="clear" w:color="auto" w:fill="FFFFFF"/>
        </w:rPr>
        <w:t>基本信息；</w:t>
      </w:r>
    </w:p>
    <w:p w:rsidR="00010BBB" w:rsidRDefault="004159B9" w:rsidP="007D5CE4">
      <w:pPr>
        <w:spacing w:line="440" w:lineRule="exact"/>
        <w:ind w:firstLineChars="200" w:firstLine="640"/>
        <w:rPr>
          <w:rFonts w:ascii="仿宋" w:eastAsia="仿宋" w:hAnsi="仿宋" w:cs="仿宋"/>
          <w:bCs/>
          <w:color w:val="000000" w:themeColor="text1"/>
          <w:sz w:val="32"/>
          <w:szCs w:val="32"/>
          <w:shd w:val="clear" w:color="auto" w:fill="FFFFFF"/>
        </w:rPr>
      </w:pPr>
      <w:r>
        <w:rPr>
          <w:rFonts w:ascii="仿宋" w:eastAsia="仿宋" w:hAnsi="仿宋" w:cs="仿宋" w:hint="eastAsia"/>
          <w:bCs/>
          <w:color w:val="000000" w:themeColor="text1"/>
          <w:sz w:val="32"/>
          <w:szCs w:val="32"/>
          <w:shd w:val="clear" w:color="auto" w:fill="FFFFFF"/>
        </w:rPr>
        <w:t>（二）</w:t>
      </w:r>
      <w:proofErr w:type="gramStart"/>
      <w:r w:rsidR="00D44EC8">
        <w:rPr>
          <w:rFonts w:ascii="仿宋" w:eastAsia="仿宋" w:hAnsi="仿宋" w:hint="eastAsia"/>
          <w:color w:val="000000" w:themeColor="text1"/>
          <w:sz w:val="32"/>
          <w:szCs w:val="32"/>
        </w:rPr>
        <w:t>作出</w:t>
      </w:r>
      <w:proofErr w:type="gramEnd"/>
      <w:r w:rsidR="00D44EC8">
        <w:rPr>
          <w:rFonts w:ascii="仿宋" w:eastAsia="仿宋" w:hAnsi="仿宋" w:hint="eastAsia"/>
          <w:color w:val="000000" w:themeColor="text1"/>
          <w:sz w:val="32"/>
          <w:szCs w:val="32"/>
        </w:rPr>
        <w:t>处分的事实和证据；</w:t>
      </w:r>
    </w:p>
    <w:p w:rsidR="00D44EC8" w:rsidRDefault="004159B9" w:rsidP="007D5CE4">
      <w:pPr>
        <w:spacing w:line="440" w:lineRule="exact"/>
        <w:ind w:firstLineChars="200" w:firstLine="640"/>
        <w:rPr>
          <w:rFonts w:ascii="仿宋" w:eastAsia="仿宋" w:hAnsi="仿宋"/>
          <w:color w:val="000000" w:themeColor="text1"/>
          <w:sz w:val="32"/>
          <w:szCs w:val="32"/>
        </w:rPr>
      </w:pPr>
      <w:r>
        <w:rPr>
          <w:rFonts w:ascii="仿宋" w:eastAsia="仿宋" w:hAnsi="仿宋" w:cs="仿宋" w:hint="eastAsia"/>
          <w:bCs/>
          <w:color w:val="000000" w:themeColor="text1"/>
          <w:sz w:val="32"/>
          <w:szCs w:val="32"/>
          <w:shd w:val="clear" w:color="auto" w:fill="FFFFFF"/>
        </w:rPr>
        <w:t>（三）</w:t>
      </w:r>
      <w:r w:rsidR="00D44EC8">
        <w:rPr>
          <w:rFonts w:ascii="仿宋" w:eastAsia="仿宋" w:hAnsi="仿宋" w:hint="eastAsia"/>
          <w:color w:val="000000" w:themeColor="text1"/>
          <w:sz w:val="32"/>
          <w:szCs w:val="32"/>
        </w:rPr>
        <w:t>处分的种类、依据、期限；</w:t>
      </w:r>
    </w:p>
    <w:p w:rsidR="00D44EC8" w:rsidRDefault="004159B9" w:rsidP="00D44EC8">
      <w:pPr>
        <w:spacing w:line="440" w:lineRule="exact"/>
        <w:ind w:firstLineChars="200" w:firstLine="640"/>
        <w:rPr>
          <w:rFonts w:ascii="仿宋" w:eastAsia="仿宋" w:hAnsi="仿宋"/>
          <w:color w:val="000000" w:themeColor="text1"/>
          <w:sz w:val="32"/>
          <w:szCs w:val="32"/>
        </w:rPr>
      </w:pPr>
      <w:r>
        <w:rPr>
          <w:rFonts w:ascii="仿宋" w:eastAsia="仿宋" w:hAnsi="仿宋" w:cs="仿宋" w:hint="eastAsia"/>
          <w:bCs/>
          <w:color w:val="000000" w:themeColor="text1"/>
          <w:sz w:val="32"/>
          <w:szCs w:val="32"/>
          <w:shd w:val="clear" w:color="auto" w:fill="FFFFFF"/>
        </w:rPr>
        <w:t>（四）</w:t>
      </w:r>
      <w:r w:rsidR="00D44EC8">
        <w:rPr>
          <w:rFonts w:ascii="仿宋" w:eastAsia="仿宋" w:hAnsi="仿宋" w:hint="eastAsia"/>
          <w:color w:val="000000" w:themeColor="text1"/>
          <w:sz w:val="32"/>
          <w:szCs w:val="32"/>
        </w:rPr>
        <w:t>申诉的途径和期限；</w:t>
      </w:r>
    </w:p>
    <w:p w:rsidR="00D44EC8" w:rsidRDefault="00D44EC8" w:rsidP="00D44EC8">
      <w:pPr>
        <w:spacing w:line="4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(五)其他必要内容。</w:t>
      </w:r>
    </w:p>
    <w:p w:rsidR="00010BBB" w:rsidRPr="0024715B" w:rsidRDefault="004159B9" w:rsidP="0024715B">
      <w:pPr>
        <w:spacing w:line="440" w:lineRule="exact"/>
        <w:ind w:firstLineChars="200" w:firstLine="643"/>
        <w:rPr>
          <w:rFonts w:ascii="仿宋" w:eastAsia="仿宋" w:hAnsi="仿宋" w:cs="仿宋"/>
          <w:bCs/>
          <w:color w:val="000000" w:themeColor="text1"/>
          <w:sz w:val="32"/>
          <w:szCs w:val="32"/>
          <w:shd w:val="clear" w:color="auto" w:fill="FFFFFF"/>
        </w:rPr>
      </w:pPr>
      <w:r>
        <w:rPr>
          <w:rFonts w:ascii="仿宋" w:eastAsia="仿宋" w:hAnsi="仿宋" w:cs="仿宋" w:hint="eastAsia"/>
          <w:b/>
          <w:bCs/>
          <w:color w:val="000000" w:themeColor="text1"/>
          <w:sz w:val="32"/>
          <w:szCs w:val="32"/>
        </w:rPr>
        <w:t>第十二条</w:t>
      </w:r>
      <w:r w:rsidR="0024715B">
        <w:rPr>
          <w:rFonts w:ascii="仿宋" w:eastAsia="仿宋" w:hAnsi="仿宋" w:cs="仿宋" w:hint="eastAsia"/>
          <w:b/>
          <w:bCs/>
          <w:color w:val="000000" w:themeColor="text1"/>
          <w:sz w:val="32"/>
          <w:szCs w:val="32"/>
        </w:rPr>
        <w:t xml:space="preserve"> </w:t>
      </w:r>
      <w:r w:rsidR="0024715B" w:rsidRPr="00ED5212">
        <w:rPr>
          <w:rFonts w:ascii="仿宋" w:eastAsia="仿宋" w:hAnsi="仿宋" w:hint="eastAsia"/>
          <w:color w:val="000000" w:themeColor="text1"/>
          <w:sz w:val="32"/>
          <w:szCs w:val="32"/>
        </w:rPr>
        <w:t>对学生的处分，应当做到证据充分、依据明确、定性准确、程序正当、处分适当。</w:t>
      </w:r>
      <w:r w:rsidR="0024715B">
        <w:rPr>
          <w:rFonts w:ascii="仿宋" w:eastAsia="仿宋" w:hAnsi="仿宋" w:cs="仿宋" w:hint="eastAsia"/>
          <w:bCs/>
          <w:color w:val="000000" w:themeColor="text1"/>
          <w:sz w:val="32"/>
          <w:szCs w:val="32"/>
          <w:shd w:val="clear" w:color="auto" w:fill="FFFFFF"/>
        </w:rPr>
        <w:t>处分决定做出前，必须由系主管领导亲自与学生谈话，核实违纪事实，进行批评教育；告之按规定将给予的处分并听取本人意见；</w:t>
      </w:r>
    </w:p>
    <w:p w:rsidR="00010BBB" w:rsidRPr="0024715B" w:rsidRDefault="004159B9" w:rsidP="0024715B">
      <w:pPr>
        <w:shd w:val="clear" w:color="auto" w:fill="FFFFFF"/>
        <w:adjustRightInd w:val="0"/>
        <w:snapToGrid w:val="0"/>
        <w:ind w:firstLineChars="150" w:firstLine="482"/>
        <w:rPr>
          <w:rFonts w:ascii="仿宋" w:eastAsia="仿宋" w:hAnsi="仿宋"/>
          <w:color w:val="000000" w:themeColor="text1"/>
          <w:sz w:val="32"/>
          <w:szCs w:val="32"/>
        </w:rPr>
      </w:pPr>
      <w:r>
        <w:rPr>
          <w:rFonts w:ascii="仿宋" w:eastAsia="仿宋" w:hAnsi="仿宋" w:cs="仿宋" w:hint="eastAsia"/>
          <w:b/>
          <w:bCs/>
          <w:color w:val="000000" w:themeColor="text1"/>
          <w:sz w:val="32"/>
          <w:szCs w:val="32"/>
          <w:lang w:val="zh-CN"/>
        </w:rPr>
        <w:t>第十三条</w:t>
      </w:r>
      <w:r w:rsidR="0024715B">
        <w:rPr>
          <w:rFonts w:ascii="仿宋" w:eastAsia="仿宋" w:hAnsi="仿宋" w:cs="仿宋" w:hint="eastAsia"/>
          <w:b/>
          <w:bCs/>
          <w:color w:val="000000" w:themeColor="text1"/>
          <w:sz w:val="32"/>
          <w:szCs w:val="32"/>
          <w:lang w:val="zh-CN"/>
        </w:rPr>
        <w:t xml:space="preserve"> </w:t>
      </w:r>
      <w:r w:rsidR="0024715B">
        <w:rPr>
          <w:rFonts w:ascii="仿宋" w:eastAsia="仿宋" w:hAnsi="仿宋" w:cs="仿宋" w:hint="eastAsia"/>
          <w:color w:val="000000" w:themeColor="text1"/>
          <w:sz w:val="32"/>
          <w:szCs w:val="32"/>
          <w:lang w:val="zh-CN"/>
        </w:rPr>
        <w:t>处分</w:t>
      </w:r>
      <w:proofErr w:type="gramStart"/>
      <w:r w:rsidR="0024715B">
        <w:rPr>
          <w:rFonts w:ascii="仿宋" w:eastAsia="仿宋" w:hAnsi="仿宋" w:cs="仿宋" w:hint="eastAsia"/>
          <w:color w:val="000000" w:themeColor="text1"/>
          <w:sz w:val="32"/>
          <w:szCs w:val="32"/>
          <w:lang w:val="zh-CN"/>
        </w:rPr>
        <w:t>决定书</w:t>
      </w:r>
      <w:r w:rsidR="00261E3C">
        <w:rPr>
          <w:rFonts w:ascii="仿宋" w:eastAsia="仿宋" w:hAnsi="仿宋" w:cs="仿宋" w:hint="eastAsia"/>
          <w:color w:val="000000" w:themeColor="text1"/>
          <w:sz w:val="32"/>
          <w:szCs w:val="32"/>
          <w:lang w:val="zh-CN"/>
        </w:rPr>
        <w:t>需本人</w:t>
      </w:r>
      <w:proofErr w:type="gramEnd"/>
      <w:r w:rsidR="00261E3C">
        <w:rPr>
          <w:rFonts w:ascii="仿宋" w:eastAsia="仿宋" w:hAnsi="仿宋" w:cs="仿宋" w:hint="eastAsia"/>
          <w:color w:val="000000" w:themeColor="text1"/>
          <w:sz w:val="32"/>
          <w:szCs w:val="32"/>
          <w:lang w:val="zh-CN"/>
        </w:rPr>
        <w:t>签字，</w:t>
      </w:r>
      <w:r w:rsidR="0024715B">
        <w:rPr>
          <w:rFonts w:ascii="仿宋" w:eastAsia="仿宋" w:hAnsi="仿宋" w:hint="eastAsia"/>
          <w:color w:val="000000" w:themeColor="text1"/>
          <w:sz w:val="32"/>
          <w:szCs w:val="32"/>
        </w:rPr>
        <w:t>一式四份，送达本人一份，学生档案一份，系存档一份，学生工作处存档一份。处分决定送达后，对学院的处理或处分决定有异议的，可以</w:t>
      </w:r>
      <w:r w:rsidR="0024715B">
        <w:rPr>
          <w:rFonts w:ascii="仿宋" w:eastAsia="仿宋" w:hAnsi="仿宋" w:hint="eastAsia"/>
          <w:color w:val="000000" w:themeColor="text1"/>
          <w:sz w:val="32"/>
          <w:szCs w:val="32"/>
        </w:rPr>
        <w:lastRenderedPageBreak/>
        <w:t>在接到学院处理或者处分决定书之日起10日内，向学院学生申诉处理委员会提出书面申诉。</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第十四条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lang w:val="zh-CN"/>
        </w:rPr>
        <w:t>处分决定书、复查决定书</w:t>
      </w:r>
      <w:r w:rsidR="0024715B">
        <w:rPr>
          <w:rFonts w:ascii="仿宋" w:eastAsia="仿宋" w:hAnsi="仿宋" w:hint="eastAsia"/>
          <w:color w:val="000000" w:themeColor="text1"/>
          <w:sz w:val="32"/>
          <w:szCs w:val="32"/>
        </w:rPr>
        <w:t>应当由违纪学生所在系</w:t>
      </w:r>
      <w:r>
        <w:rPr>
          <w:rFonts w:ascii="仿宋" w:eastAsia="仿宋" w:hAnsi="仿宋" w:cs="仿宋" w:hint="eastAsia"/>
          <w:color w:val="000000" w:themeColor="text1"/>
          <w:sz w:val="32"/>
          <w:szCs w:val="32"/>
          <w:lang w:val="zh-CN"/>
        </w:rPr>
        <w:t>可依次采取以下送达方式：</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（一）直接送达：处理、处分告知书和处分决定书、复查决定书等，应当直接送达学生本人，学生本人在送达</w:t>
      </w:r>
      <w:r w:rsidR="0024715B">
        <w:rPr>
          <w:rFonts w:ascii="仿宋" w:eastAsia="仿宋" w:hAnsi="仿宋" w:cs="仿宋" w:hint="eastAsia"/>
          <w:color w:val="000000" w:themeColor="text1"/>
          <w:sz w:val="32"/>
          <w:szCs w:val="32"/>
          <w:lang w:val="zh-CN"/>
        </w:rPr>
        <w:t>回执</w:t>
      </w:r>
      <w:r>
        <w:rPr>
          <w:rFonts w:ascii="仿宋" w:eastAsia="仿宋" w:hAnsi="仿宋" w:cs="仿宋" w:hint="eastAsia"/>
          <w:color w:val="000000" w:themeColor="text1"/>
          <w:sz w:val="32"/>
          <w:szCs w:val="32"/>
          <w:lang w:val="zh-CN"/>
        </w:rPr>
        <w:t>上签字，签字日期为送达日期。</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二）留置送达：学生拒绝签收的，可以邀请系领导、辅导员和学生代表作为见证人到场，说明情况，在送达回证上记明拒收事由和日期，由送达人、2个及以上见证人签名或者盖章，把文书留在受送达人的住所；也可以把文书留在受送达人的住所，采用拍照、录像等方式记录送达过程，即视为送达。</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（三）邮寄送达：学生已离校的，可以采取邮寄方式送达，以回执上注明的收件日期为送达日期。</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（四）公告送达：难于联系的，可以利用学院网站、新闻媒体等发布公告，自发出公告之日起经过20日，即视为送达。由所在系送达人员记录在案；</w:t>
      </w:r>
    </w:p>
    <w:p w:rsidR="00261E3C" w:rsidRPr="00261E3C" w:rsidRDefault="00261E3C" w:rsidP="00261E3C">
      <w:pPr>
        <w:adjustRightInd w:val="0"/>
        <w:snapToGrid w:val="0"/>
        <w:ind w:firstLineChars="200" w:firstLine="640"/>
        <w:rPr>
          <w:rFonts w:ascii="仿宋" w:eastAsia="仿宋" w:hAnsi="仿宋"/>
          <w:color w:val="000000" w:themeColor="text1"/>
          <w:sz w:val="32"/>
          <w:szCs w:val="32"/>
        </w:rPr>
      </w:pPr>
      <w:r>
        <w:rPr>
          <w:rFonts w:ascii="仿宋" w:eastAsia="仿宋" w:hAnsi="仿宋" w:cs="Times New Roman" w:hint="eastAsia"/>
          <w:color w:val="000000" w:themeColor="text1"/>
          <w:sz w:val="32"/>
          <w:szCs w:val="32"/>
        </w:rPr>
        <w:t>（五）处分决定视情况及时在全院、</w:t>
      </w:r>
      <w:proofErr w:type="gramStart"/>
      <w:r>
        <w:rPr>
          <w:rFonts w:ascii="仿宋" w:eastAsia="仿宋" w:hAnsi="仿宋" w:cs="Times New Roman" w:hint="eastAsia"/>
          <w:color w:val="000000" w:themeColor="text1"/>
          <w:sz w:val="32"/>
          <w:szCs w:val="32"/>
        </w:rPr>
        <w:t>系部或</w:t>
      </w:r>
      <w:proofErr w:type="gramEnd"/>
      <w:r>
        <w:rPr>
          <w:rFonts w:ascii="仿宋" w:eastAsia="仿宋" w:hAnsi="仿宋" w:cs="Times New Roman" w:hint="eastAsia"/>
          <w:color w:val="000000" w:themeColor="text1"/>
          <w:sz w:val="32"/>
          <w:szCs w:val="32"/>
        </w:rPr>
        <w:t>班级范</w:t>
      </w:r>
      <w:r>
        <w:rPr>
          <w:rFonts w:ascii="仿宋" w:eastAsia="仿宋" w:hAnsi="仿宋" w:hint="eastAsia"/>
          <w:color w:val="000000" w:themeColor="text1"/>
          <w:sz w:val="32"/>
          <w:szCs w:val="32"/>
        </w:rPr>
        <w:t>围内公布，并通知学生家长，对涉及个人隐私、国家机密等情况的处分决定由学院研究是否公布。</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第十五条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lang w:val="zh-CN"/>
        </w:rPr>
        <w:t>学生受到违纪处分后，相关系负责将其处分决定书和有关材料存入文书档案和学生档案；处分期结束后，相关系负责将解除处分审批表装入学生档案。任何单位或个人无权擅自撤销任何当事人的违纪处分，也不得以任何借口销毁、涂改或从当事人档案中撤出有关材料。</w:t>
      </w:r>
    </w:p>
    <w:p w:rsidR="00010BBB" w:rsidRDefault="004159B9" w:rsidP="007D5CE4">
      <w:pPr>
        <w:autoSpaceDE w:val="0"/>
        <w:autoSpaceDN w:val="0"/>
        <w:adjustRightInd w:val="0"/>
        <w:spacing w:before="240" w:line="440" w:lineRule="exact"/>
        <w:ind w:firstLine="200"/>
        <w:jc w:val="center"/>
        <w:rPr>
          <w:rFonts w:ascii="黑体" w:eastAsia="黑体" w:hAnsi="黑体" w:cs="黑体"/>
          <w:color w:val="000000" w:themeColor="text1"/>
          <w:sz w:val="32"/>
          <w:szCs w:val="32"/>
          <w:lang w:val="zh-CN"/>
        </w:rPr>
      </w:pPr>
      <w:r>
        <w:rPr>
          <w:rFonts w:ascii="黑体" w:eastAsia="黑体" w:hAnsi="黑体" w:cs="黑体" w:hint="eastAsia"/>
          <w:color w:val="000000" w:themeColor="text1"/>
          <w:sz w:val="32"/>
          <w:szCs w:val="32"/>
          <w:lang w:val="zh-CN"/>
        </w:rPr>
        <w:t>第四章  违反校规校纪</w:t>
      </w:r>
      <w:r w:rsidR="002253EF">
        <w:rPr>
          <w:rFonts w:ascii="黑体" w:eastAsia="黑体" w:hAnsi="黑体" w:cs="黑体" w:hint="eastAsia"/>
          <w:color w:val="000000" w:themeColor="text1"/>
          <w:sz w:val="32"/>
          <w:szCs w:val="32"/>
          <w:lang w:val="zh-CN"/>
        </w:rPr>
        <w:t>的</w:t>
      </w:r>
      <w:r>
        <w:rPr>
          <w:rFonts w:ascii="黑体" w:eastAsia="黑体" w:hAnsi="黑体" w:cs="黑体" w:hint="eastAsia"/>
          <w:color w:val="000000" w:themeColor="text1"/>
          <w:sz w:val="32"/>
          <w:szCs w:val="32"/>
          <w:lang w:val="zh-CN"/>
        </w:rPr>
        <w:t>行为和处分</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 xml:space="preserve">第十六条 </w:t>
      </w:r>
      <w:r>
        <w:rPr>
          <w:rFonts w:ascii="仿宋" w:eastAsia="仿宋" w:hAnsi="仿宋" w:cs="仿宋" w:hint="eastAsia"/>
          <w:b/>
          <w:bCs/>
          <w:color w:val="000000" w:themeColor="text1"/>
          <w:sz w:val="32"/>
          <w:szCs w:val="32"/>
        </w:rPr>
        <w:t xml:space="preserve"> </w:t>
      </w:r>
      <w:r>
        <w:rPr>
          <w:rFonts w:ascii="仿宋" w:eastAsia="仿宋" w:hAnsi="仿宋" w:cs="仿宋" w:hint="eastAsia"/>
          <w:color w:val="000000" w:themeColor="text1"/>
          <w:sz w:val="32"/>
          <w:szCs w:val="32"/>
          <w:lang w:val="zh-CN"/>
        </w:rPr>
        <w:t>学生有下列情形之一，学院可以给予开除学籍处分：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（一）违反宪法，反对四项基本原则、破坏安定团结、扰乱社会秩序的；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lastRenderedPageBreak/>
        <w:t>（二）触犯国家法律，构成刑事犯罪的；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（三）受到治安管理处罚，情节严重、性质恶劣的；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（四）代替他人或者让他人代替自己参加考试、组织作弊、使用通讯设备或其他器材作弊、向他人出售考试试题或答案牟取利益，以及其他严重作弊或扰乱考试秩序行为的；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（五）公开发表的</w:t>
      </w:r>
      <w:r w:rsidR="00CF5E89">
        <w:rPr>
          <w:rFonts w:ascii="仿宋" w:eastAsia="仿宋" w:hAnsi="仿宋" w:cs="仿宋" w:hint="eastAsia"/>
          <w:color w:val="000000" w:themeColor="text1"/>
          <w:sz w:val="32"/>
          <w:szCs w:val="32"/>
          <w:lang w:val="zh-CN"/>
        </w:rPr>
        <w:t>论文及</w:t>
      </w:r>
      <w:r>
        <w:rPr>
          <w:rFonts w:ascii="仿宋" w:eastAsia="仿宋" w:hAnsi="仿宋" w:cs="仿宋" w:hint="eastAsia"/>
          <w:color w:val="000000" w:themeColor="text1"/>
          <w:sz w:val="32"/>
          <w:szCs w:val="32"/>
          <w:lang w:val="zh-CN"/>
        </w:rPr>
        <w:t>研究成果存在抄袭、篡改、伪造等学术不端行为，情节严重的，或者代写论文、买卖论文的；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（六）违反学院学生管理规定，严重影响学院教育教学秩序、生活秩序以及公共场所管理秩序的；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（七）侵害其他个人、组织合法权益，造成严重后果的；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（八）屡次违反学院规定受到纪律处分，经教育不改的。</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第十七条</w:t>
      </w:r>
      <w:r>
        <w:rPr>
          <w:rFonts w:ascii="仿宋" w:eastAsia="仿宋" w:hAnsi="仿宋" w:cs="仿宋" w:hint="eastAsia"/>
          <w:color w:val="000000" w:themeColor="text1"/>
          <w:sz w:val="32"/>
          <w:szCs w:val="32"/>
          <w:lang w:val="zh-CN"/>
        </w:rPr>
        <w:t xml:space="preserve">  对违反国家法律、法规，受到司法机关或其他执法部门处罚的，分别给予以下处分：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（一）触犯国家法律，构成刑事犯罪的，给予开除学籍处分；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（二）司法和公安部门认定其行为违反法律、法规，但不予处罚的，学院可视其情节，给予留校察看及以下处分；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（三）违反《治安管理处罚法》，被公安机关处以警告、罚款和拘留，情节较轻的，给予记过及以下处分；情节严重的，给予留校察看及以上处分。</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第十八条</w:t>
      </w:r>
      <w:r>
        <w:rPr>
          <w:rFonts w:ascii="仿宋" w:eastAsia="仿宋" w:hAnsi="仿宋" w:cs="仿宋" w:hint="eastAsia"/>
          <w:color w:val="000000" w:themeColor="text1"/>
          <w:sz w:val="32"/>
          <w:szCs w:val="32"/>
          <w:lang w:val="zh-CN"/>
        </w:rPr>
        <w:t xml:space="preserve">  以偷窃、骗取、抢夺、敲诈勒索、冒领和侵占等手段非法占有国家、社会、集体和他人财物的，除追回赃款、赃物或赔偿损失外，视情节轻重，涉及金额大小，分别给予下列处分：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（一）有前款所列举行为，实施未遂、尚未获得非法财物或涉及金额（团伙作案合计金额，以下同）不满300元，经批评教育有悔改表现的，给予警告或严重警告处分；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（二）涉及金额达到300元（含）以上，不满600元的，给予严重警告或记过处分；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（三）涉及金额达到600元（含）以上，不满1000元的，</w:t>
      </w:r>
      <w:r>
        <w:rPr>
          <w:rFonts w:ascii="仿宋" w:eastAsia="仿宋" w:hAnsi="仿宋" w:cs="仿宋" w:hint="eastAsia"/>
          <w:color w:val="000000" w:themeColor="text1"/>
          <w:sz w:val="32"/>
          <w:szCs w:val="32"/>
          <w:lang w:val="zh-CN"/>
        </w:rPr>
        <w:lastRenderedPageBreak/>
        <w:t>给予留校察看处分；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（四）涉及金额达到1000元（含）以上的，给予开除学籍处分；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（五）屡教不改（包括已因此类行为受过一次纪律处分，下同）或多次作案的，无论涉及金额多少，一律给予开除学籍处分；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（六）经公安机关或保卫部门确认为撬窃的，无论是否窃得财物，一律给予留校察看及以上处分；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（七）明知是赃物而购买的，没收赃物，给予严重警告处分；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（八）明知是赃物而协助窝藏、销赃、转移的，给予记过或留校察看处分；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（九）对团伙作案为首的，从重处分，直至开除学籍。</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（十）偷窃公章、机密文件、档案等物品未造成严重后果的，给予记过或留校察看处分；造成严重后果的，给予开除学籍处分。</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第十九条</w:t>
      </w:r>
      <w:r>
        <w:rPr>
          <w:rFonts w:ascii="仿宋" w:eastAsia="仿宋" w:hAnsi="仿宋" w:cs="仿宋" w:hint="eastAsia"/>
          <w:color w:val="000000" w:themeColor="text1"/>
          <w:sz w:val="32"/>
          <w:szCs w:val="32"/>
          <w:lang w:val="zh-CN"/>
        </w:rPr>
        <w:t xml:space="preserve">  寻衅滋事、打架斗殴的，给予以下处分：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（一）虽未动手打人，但用言词侮辱或其它方式触及他人，引起事端或激化矛盾，造成打架后果的，给予警告处分；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（二）以“劝架”为由，偏袒一方，激化矛盾，造成后果的，给予严重警告处分；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（三）动手打人的，视其情节，给予严重警告及以上处分，直至开除学籍；</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（四）策划、怂恿他人打架、斗殴，未造成打架后果的，给予严重警告或记过处分；造成打架后果的，视其情节，给予记过及以上处分，直至开除学籍；</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（五）故意为他人打架提供凶器，未造成伤害的，给予记过及以上处分，造成伤害的，视情节轻重，给予留校察看及以上处分；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（六）群殴为首的，加重处分，直至开除学籍；</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（七）在调查处理打架事件过程中，故意提供伪证，妨</w:t>
      </w:r>
      <w:r>
        <w:rPr>
          <w:rFonts w:ascii="仿宋" w:eastAsia="仿宋" w:hAnsi="仿宋" w:cs="仿宋" w:hint="eastAsia"/>
          <w:color w:val="000000" w:themeColor="text1"/>
          <w:sz w:val="32"/>
          <w:szCs w:val="32"/>
          <w:lang w:val="zh-CN"/>
        </w:rPr>
        <w:lastRenderedPageBreak/>
        <w:t>碍调查处理工作正常进行的，给予记过及以下处分。</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第二十条</w:t>
      </w:r>
      <w:r>
        <w:rPr>
          <w:rFonts w:ascii="仿宋" w:eastAsia="仿宋" w:hAnsi="仿宋" w:cs="仿宋" w:hint="eastAsia"/>
          <w:color w:val="000000" w:themeColor="text1"/>
          <w:sz w:val="32"/>
          <w:szCs w:val="32"/>
          <w:lang w:val="zh-CN"/>
        </w:rPr>
        <w:t xml:space="preserve">  以任何形式参与赌博或为赌博提供条件的，除没收赌具和赌资，给予以下处分：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（一）参与赌博的，视情节轻重，给予严重警告或记过处分；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（二）屡教不改或屡犯的，给予留校察看及以上处分；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（三）校内聚众赌博，情节严重的，给予开除学籍处分；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（四）组织赌博的，给予开除学籍处分。</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第二十一条</w:t>
      </w:r>
      <w:r>
        <w:rPr>
          <w:rFonts w:ascii="仿宋" w:eastAsia="仿宋" w:hAnsi="仿宋" w:cs="仿宋" w:hint="eastAsia"/>
          <w:color w:val="000000" w:themeColor="text1"/>
          <w:sz w:val="32"/>
          <w:szCs w:val="32"/>
          <w:lang w:val="zh-CN"/>
        </w:rPr>
        <w:t xml:space="preserve">  在课程考核中，有下列行为，视为考场违纪，视情节轻重，给予警告或严重警告处分：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（—）在考场内东张西望、相互交谈，用手势等方式传递信息，不服从监考人员管理的；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（二）未按监考人员要求，擅自变动座位的；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（三）未按规定时间进入或离开考场，不听监考人员劝阻的；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（四）在考场附近讨论、喧哗，不听监考人员劝阻的；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（五）其它违反考场规则，扰乱考场秩序的。</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第二十二条</w:t>
      </w:r>
      <w:r>
        <w:rPr>
          <w:rFonts w:ascii="仿宋" w:eastAsia="仿宋" w:hAnsi="仿宋" w:cs="仿宋" w:hint="eastAsia"/>
          <w:color w:val="000000" w:themeColor="text1"/>
          <w:sz w:val="32"/>
          <w:szCs w:val="32"/>
          <w:lang w:val="zh-CN"/>
        </w:rPr>
        <w:t xml:space="preserve">  在课程考核中，有下列行为的，为考场作弊，视情节轻重，分别给予以下处分：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（—）有下列行为之一的，给予记过处分：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lang w:val="zh-CN"/>
        </w:rPr>
        <w:t>在桌面、身体、衣物等处抄写与考试科目有关内容的；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lang w:val="zh-CN"/>
        </w:rPr>
        <w:t>夹带纸条或与考试科目有关资料的；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lang w:val="zh-CN"/>
        </w:rPr>
        <w:t xml:space="preserve">复制他人考试用磁盘或利用其他现代信息手段进行作弊的； </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lang w:val="zh-CN"/>
        </w:rPr>
        <w:t>向他人传递纸条等答题信息的；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lang w:val="zh-CN"/>
        </w:rPr>
        <w:t>以其它不正当方式获取答题信息的。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（二）有下列行为之一的，给予留校察看处分：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lang w:val="zh-CN"/>
        </w:rPr>
        <w:t>拿取他人试卷的；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lang w:val="zh-CN"/>
        </w:rPr>
        <w:t>对别人拿取自己的试卷不予制止的；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lang w:val="zh-CN"/>
        </w:rPr>
        <w:t>将考卷带出考场；</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lang w:val="zh-CN"/>
        </w:rPr>
        <w:t>利用不正当手段干扰教师评定成绩的。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lastRenderedPageBreak/>
        <w:t>（三）有下列行为之一的，可给予开除学籍处分：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lang w:val="zh-CN"/>
        </w:rPr>
        <w:t xml:space="preserve">由他人代替考试、替他人参加考试； </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lang w:val="zh-CN"/>
        </w:rPr>
        <w:t>指使他人代考，组织作弊；</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lang w:val="zh-CN"/>
        </w:rPr>
        <w:t>因考试作弊受过记过以上处分再次作弊的；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lang w:val="zh-CN"/>
        </w:rPr>
        <w:t>偷窃试卷；</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lang w:val="zh-CN"/>
        </w:rPr>
        <w:t>使用通讯设备作弊及其他作弊行为严重的；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（四）剽窃、抄袭他人研究成果，视情节轻重，给予警告直至开除学籍处分。</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第二十三条</w:t>
      </w:r>
      <w:r>
        <w:rPr>
          <w:rFonts w:ascii="仿宋" w:eastAsia="仿宋" w:hAnsi="仿宋" w:cs="仿宋" w:hint="eastAsia"/>
          <w:color w:val="000000" w:themeColor="text1"/>
          <w:sz w:val="32"/>
          <w:szCs w:val="32"/>
          <w:lang w:val="zh-CN"/>
        </w:rPr>
        <w:t xml:space="preserve">  在计算机信息网络上有以下行为的，给予以下处分：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（一）利用计算机信息网络制作、复制、发布、传播含有下列内容和信息的，视情节轻重，给予严重警告以上，直至开除学籍处分：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lang w:val="zh-CN"/>
        </w:rPr>
        <w:t>反对宪法所确定的基本原则的；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lang w:val="zh-CN"/>
        </w:rPr>
        <w:t>危害国家安全，泄露国家秘密，颠覆国家政权，破坏国家统一的；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lang w:val="zh-CN"/>
        </w:rPr>
        <w:t>损害国家荣誉和利益的；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lang w:val="zh-CN"/>
        </w:rPr>
        <w:t>煽动国内民族仇恨、民族歧视，破坏民族团结的；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lang w:val="zh-CN"/>
        </w:rPr>
        <w:t>破坏国家宗教政策，宣扬邪教和封建迷信的；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lang w:val="zh-CN"/>
        </w:rPr>
        <w:t>散布谣言，扰乱社会秩序，破坏社会稳定的；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7.</w:t>
      </w:r>
      <w:r>
        <w:rPr>
          <w:rFonts w:ascii="仿宋" w:eastAsia="仿宋" w:hAnsi="仿宋" w:cs="仿宋" w:hint="eastAsia"/>
          <w:color w:val="000000" w:themeColor="text1"/>
          <w:sz w:val="32"/>
          <w:szCs w:val="32"/>
          <w:lang w:val="zh-CN"/>
        </w:rPr>
        <w:t>散布淫秽、色情、赌博、暴力、凶杀、恐怖内容或者教唆犯罪的；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8.</w:t>
      </w:r>
      <w:r>
        <w:rPr>
          <w:rFonts w:ascii="仿宋" w:eastAsia="仿宋" w:hAnsi="仿宋" w:cs="仿宋" w:hint="eastAsia"/>
          <w:color w:val="000000" w:themeColor="text1"/>
          <w:sz w:val="32"/>
          <w:szCs w:val="32"/>
          <w:lang w:val="zh-CN"/>
        </w:rPr>
        <w:t>侮辱或者诽谤他人，侵害他人合法权益的；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9.</w:t>
      </w:r>
      <w:r>
        <w:rPr>
          <w:rFonts w:ascii="仿宋" w:eastAsia="仿宋" w:hAnsi="仿宋" w:cs="仿宋" w:hint="eastAsia"/>
          <w:color w:val="000000" w:themeColor="text1"/>
          <w:sz w:val="32"/>
          <w:szCs w:val="32"/>
          <w:lang w:val="zh-CN"/>
        </w:rPr>
        <w:t>含有法律、行政法规禁止的其他内容的。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（二）制造、故意输入、传播计算机病毒，危害计算机信息系统和网络系统安全并造成后果者，视其严重程度，给予记过以上，直至开除学籍处分。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（三）盗取IP地址，造成他人经济损失的，按第三十一条相应条款处分；造成其它后果的，参照本条前两款从重给予处分。</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第二十四条</w:t>
      </w:r>
      <w:r>
        <w:rPr>
          <w:rFonts w:ascii="仿宋" w:eastAsia="仿宋" w:hAnsi="仿宋" w:cs="仿宋" w:hint="eastAsia"/>
          <w:color w:val="000000" w:themeColor="text1"/>
          <w:sz w:val="32"/>
          <w:szCs w:val="32"/>
          <w:lang w:val="zh-CN"/>
        </w:rPr>
        <w:t xml:space="preserve">  复制、传播、出租、出售含有淫秽、封建</w:t>
      </w:r>
      <w:r>
        <w:rPr>
          <w:rFonts w:ascii="仿宋" w:eastAsia="仿宋" w:hAnsi="仿宋" w:cs="仿宋" w:hint="eastAsia"/>
          <w:color w:val="000000" w:themeColor="text1"/>
          <w:sz w:val="32"/>
          <w:szCs w:val="32"/>
          <w:lang w:val="zh-CN"/>
        </w:rPr>
        <w:lastRenderedPageBreak/>
        <w:t>迷信、邪教等法律、法规禁止内容的书刊、图片、录像、磁带、光盘等资料的，视情节轻重，给予记过以上，直至开除学籍处分。</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第二十五条</w:t>
      </w:r>
      <w:r>
        <w:rPr>
          <w:rFonts w:ascii="仿宋" w:eastAsia="仿宋" w:hAnsi="仿宋" w:cs="仿宋" w:hint="eastAsia"/>
          <w:color w:val="000000" w:themeColor="text1"/>
          <w:sz w:val="32"/>
          <w:szCs w:val="32"/>
          <w:lang w:val="zh-CN"/>
        </w:rPr>
        <w:t xml:space="preserve">  迟到、早退或有其它扰乱课堂秩序的，经教育不改者，视情节轻重，给予警告至记过处分。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有旷课情况的学生按照下列规定进行处分：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（一）一学期累计旷课10学时以内者（包括10学时），由系进行批评教育，给予通报批评；</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（二）一学期累计旷课11至20学时者，给予警告处分；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（三）一学期累计旷课21至30学时者，给予严重警告处分；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（四）一学期累计旷课31至40学时者，给予记过处分；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（五）一学期累计旷课41至50学时者，给予留校察看处分；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（六）一学期累计旷课50学时以上或</w:t>
      </w:r>
      <w:proofErr w:type="gramStart"/>
      <w:r>
        <w:rPr>
          <w:rFonts w:ascii="仿宋" w:eastAsia="仿宋" w:hAnsi="仿宋" w:cs="仿宋" w:hint="eastAsia"/>
          <w:color w:val="000000" w:themeColor="text1"/>
          <w:sz w:val="32"/>
          <w:szCs w:val="32"/>
          <w:lang w:val="zh-CN"/>
        </w:rPr>
        <w:t>一</w:t>
      </w:r>
      <w:proofErr w:type="gramEnd"/>
      <w:r>
        <w:rPr>
          <w:rFonts w:ascii="仿宋" w:eastAsia="仿宋" w:hAnsi="仿宋" w:cs="仿宋" w:hint="eastAsia"/>
          <w:color w:val="000000" w:themeColor="text1"/>
          <w:sz w:val="32"/>
          <w:szCs w:val="32"/>
          <w:lang w:val="zh-CN"/>
        </w:rPr>
        <w:t>学年累计旷课80学时以上者，给予开除学籍处分；</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第二十六条</w:t>
      </w:r>
      <w:r>
        <w:rPr>
          <w:rFonts w:ascii="仿宋" w:eastAsia="仿宋" w:hAnsi="仿宋" w:cs="仿宋" w:hint="eastAsia"/>
          <w:color w:val="000000" w:themeColor="text1"/>
          <w:sz w:val="32"/>
          <w:szCs w:val="32"/>
          <w:lang w:val="zh-CN"/>
        </w:rPr>
        <w:t xml:space="preserve">  损坏公共财物或他人财物的，视情节轻重和造成后果的严重程度，给予以下处分：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（一）对在建筑物、教室或实验室的公用设备、仪器上乱涂、乱写的，除赔偿损失外，给予警告或严重警告处分；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（二）对损坏校园设施、建筑物设施、教室或实验室等公用设备、仪器的，除赔偿损失外，给予严重警告或记过处分；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（三）对损坏他人财物情节严重的，除赔偿损失外，给予记过及以上处分；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（四）对损坏公共设施后果严重的，除赔偿损失外，给予留校察看及以上处分。</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第二十七条</w:t>
      </w:r>
      <w:r>
        <w:rPr>
          <w:rFonts w:ascii="仿宋" w:eastAsia="仿宋" w:hAnsi="仿宋" w:cs="仿宋" w:hint="eastAsia"/>
          <w:color w:val="000000" w:themeColor="text1"/>
          <w:sz w:val="32"/>
          <w:szCs w:val="32"/>
          <w:lang w:val="zh-CN"/>
        </w:rPr>
        <w:t xml:space="preserve">  对</w:t>
      </w:r>
      <w:r w:rsidR="00E55E7A">
        <w:rPr>
          <w:rFonts w:ascii="仿宋" w:eastAsia="仿宋" w:hAnsi="仿宋" w:cs="仿宋" w:hint="eastAsia"/>
          <w:color w:val="000000" w:themeColor="text1"/>
          <w:sz w:val="32"/>
          <w:szCs w:val="32"/>
          <w:lang w:val="zh-CN"/>
        </w:rPr>
        <w:t>学生关于住宿违纪行为的，参照《承德应用技术职业学院学生管理规定》和本规定，制定</w:t>
      </w:r>
      <w:r>
        <w:rPr>
          <w:rFonts w:ascii="仿宋" w:eastAsia="仿宋" w:hAnsi="仿宋" w:cs="仿宋" w:hint="eastAsia"/>
          <w:color w:val="000000" w:themeColor="text1"/>
          <w:sz w:val="32"/>
          <w:szCs w:val="32"/>
          <w:lang w:val="zh-CN"/>
        </w:rPr>
        <w:t>《承德应用技术职业学院宿舍管理规定》。</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第二十八条</w:t>
      </w:r>
      <w:r>
        <w:rPr>
          <w:rFonts w:ascii="仿宋" w:eastAsia="仿宋" w:hAnsi="仿宋" w:cs="仿宋" w:hint="eastAsia"/>
          <w:color w:val="000000" w:themeColor="text1"/>
          <w:sz w:val="32"/>
          <w:szCs w:val="32"/>
          <w:lang w:val="zh-CN"/>
        </w:rPr>
        <w:t xml:space="preserve">  对酗酒滋事者，扰乱校园正常秩序的，视</w:t>
      </w:r>
      <w:r>
        <w:rPr>
          <w:rFonts w:ascii="仿宋" w:eastAsia="仿宋" w:hAnsi="仿宋" w:cs="仿宋" w:hint="eastAsia"/>
          <w:color w:val="000000" w:themeColor="text1"/>
          <w:sz w:val="32"/>
          <w:szCs w:val="32"/>
          <w:lang w:val="zh-CN"/>
        </w:rPr>
        <w:lastRenderedPageBreak/>
        <w:t>情节轻重，参照相关条款给予严重警告直至开除学籍处分。</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第二十九条</w:t>
      </w:r>
      <w:r>
        <w:rPr>
          <w:rFonts w:ascii="仿宋" w:eastAsia="仿宋" w:hAnsi="仿宋" w:cs="仿宋" w:hint="eastAsia"/>
          <w:color w:val="000000" w:themeColor="text1"/>
          <w:sz w:val="32"/>
          <w:szCs w:val="32"/>
          <w:lang w:val="zh-CN"/>
        </w:rPr>
        <w:t xml:space="preserve">  对有其他违纪行为的，给予以下处分：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（一）对侮辱、漫骂他人，不听劝阻的，给予警告处分；对造成不良后果的，给予严重警告处分；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（二）对造谣、诬陷他人的，视情节轻重，给予警告处分；对造成严重后果的，给予记过或留校察看处分；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（三）对干扰、阻碍学院管理人员依法或依校纪校规执行公务的，视情节轻重，给予警告或严重警告处分；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（四）在公共场所影响他人学习和休息，不听劝阻的，给予警告或严重警告处分；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（五）教学、实验、实习期间，违反操作规程造成事故的，视情节轻重，给予警告及以上处分；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（六）外出实习期间，不服从管理或擅自离队（离岗）的，视情节轻重，给予严重警告或记过处分；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（七）弄虚作假，涂改伪造成绩，伪造各种证明、证件或代用金的，视情节轻重，给予记过及以上处分；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（八）故意损坏馆藏图书，以旧换新，偷用他人证件借书的，视其情节，除赔偿经济损失外，给予警告及以上处分；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（九）私刻伪造公章、伪造教师签名的，视情节轻重，给予记过以上处分；</w:t>
      </w:r>
    </w:p>
    <w:p w:rsidR="00010BBB" w:rsidRDefault="004159B9"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（十）隐匿、毁弃或私拆他人邮件，造成不良影响或损失者，除赔偿经济损失外，视其情节，给予警告以上处分。</w:t>
      </w:r>
    </w:p>
    <w:p w:rsidR="00805598" w:rsidRDefault="00805598" w:rsidP="007D5CE4">
      <w:pPr>
        <w:autoSpaceDE w:val="0"/>
        <w:autoSpaceDN w:val="0"/>
        <w:adjustRightInd w:val="0"/>
        <w:spacing w:line="4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（十一）学院禁止学生在</w:t>
      </w:r>
      <w:r w:rsidR="00DA5E84">
        <w:rPr>
          <w:rFonts w:ascii="仿宋" w:eastAsia="仿宋" w:hAnsi="仿宋" w:cs="仿宋" w:hint="eastAsia"/>
          <w:color w:val="000000" w:themeColor="text1"/>
          <w:sz w:val="32"/>
          <w:szCs w:val="32"/>
          <w:lang w:val="zh-CN"/>
        </w:rPr>
        <w:t>宿舍、教学楼、图书馆、实训楼、体育中心以及其他室</w:t>
      </w:r>
      <w:r w:rsidR="00AD38AB">
        <w:rPr>
          <w:rFonts w:ascii="仿宋" w:eastAsia="仿宋" w:hAnsi="仿宋" w:cs="仿宋" w:hint="eastAsia"/>
          <w:color w:val="000000" w:themeColor="text1"/>
          <w:sz w:val="32"/>
          <w:szCs w:val="32"/>
          <w:lang w:val="zh-CN"/>
        </w:rPr>
        <w:t>内</w:t>
      </w:r>
      <w:r w:rsidR="00DA5E84">
        <w:rPr>
          <w:rFonts w:ascii="仿宋" w:eastAsia="仿宋" w:hAnsi="仿宋" w:cs="仿宋" w:hint="eastAsia"/>
          <w:color w:val="000000" w:themeColor="text1"/>
          <w:sz w:val="32"/>
          <w:szCs w:val="32"/>
          <w:lang w:val="zh-CN"/>
        </w:rPr>
        <w:t>外公共场所</w:t>
      </w:r>
      <w:r>
        <w:rPr>
          <w:rFonts w:ascii="仿宋" w:eastAsia="仿宋" w:hAnsi="仿宋" w:cs="仿宋" w:hint="eastAsia"/>
          <w:color w:val="000000" w:themeColor="text1"/>
          <w:sz w:val="32"/>
          <w:szCs w:val="32"/>
          <w:lang w:val="zh-CN"/>
        </w:rPr>
        <w:t>吸烟，</w:t>
      </w:r>
      <w:r w:rsidR="00DA5E84">
        <w:rPr>
          <w:rFonts w:ascii="仿宋" w:eastAsia="仿宋" w:hAnsi="仿宋" w:cs="仿宋" w:hint="eastAsia"/>
          <w:color w:val="000000" w:themeColor="text1"/>
          <w:sz w:val="32"/>
          <w:szCs w:val="32"/>
          <w:lang w:val="zh-CN"/>
        </w:rPr>
        <w:t>发现者进行通报批评，</w:t>
      </w:r>
      <w:r w:rsidR="00AD38AB">
        <w:rPr>
          <w:rFonts w:ascii="仿宋" w:eastAsia="仿宋" w:hAnsi="仿宋" w:cs="仿宋" w:hint="eastAsia"/>
          <w:color w:val="000000" w:themeColor="text1"/>
          <w:sz w:val="32"/>
          <w:szCs w:val="32"/>
          <w:lang w:val="zh-CN"/>
        </w:rPr>
        <w:t>教育</w:t>
      </w:r>
      <w:r w:rsidR="00DA5E84">
        <w:rPr>
          <w:rFonts w:ascii="仿宋" w:eastAsia="仿宋" w:hAnsi="仿宋" w:cs="仿宋" w:hint="eastAsia"/>
          <w:color w:val="000000" w:themeColor="text1"/>
          <w:sz w:val="32"/>
          <w:szCs w:val="32"/>
          <w:lang w:val="zh-CN"/>
        </w:rPr>
        <w:t>不改者给与警告以上处分。</w:t>
      </w:r>
      <w:bookmarkStart w:id="1" w:name="_GoBack"/>
      <w:bookmarkEnd w:id="1"/>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第三十条</w:t>
      </w:r>
      <w:r>
        <w:rPr>
          <w:rFonts w:ascii="仿宋" w:eastAsia="仿宋" w:hAnsi="仿宋" w:cs="仿宋" w:hint="eastAsia"/>
          <w:color w:val="000000" w:themeColor="text1"/>
          <w:sz w:val="32"/>
          <w:szCs w:val="32"/>
          <w:lang w:val="zh-CN"/>
        </w:rPr>
        <w:t xml:space="preserve">  屡次违反学院规定受到纪律处分，经教育不改的，给予开除学籍处分。</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第三十一条</w:t>
      </w:r>
      <w:r>
        <w:rPr>
          <w:rFonts w:ascii="仿宋" w:eastAsia="仿宋" w:hAnsi="仿宋" w:cs="仿宋" w:hint="eastAsia"/>
          <w:color w:val="000000" w:themeColor="text1"/>
          <w:sz w:val="32"/>
          <w:szCs w:val="32"/>
          <w:lang w:val="zh-CN"/>
        </w:rPr>
        <w:t xml:space="preserve">  被开除学籍的学生，学院发给学习证明。学生应在接到处分决定书后一周内办理完离校手续离校，其档案、户口退回家庭户籍所在地。</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bCs/>
          <w:color w:val="000000" w:themeColor="text1"/>
          <w:sz w:val="32"/>
          <w:szCs w:val="32"/>
          <w:lang w:val="zh-CN"/>
        </w:rPr>
        <w:t xml:space="preserve">第三十二条 </w:t>
      </w:r>
      <w:r>
        <w:rPr>
          <w:rFonts w:ascii="仿宋" w:eastAsia="仿宋" w:hAnsi="仿宋" w:cs="仿宋" w:hint="eastAsia"/>
          <w:color w:val="000000" w:themeColor="text1"/>
          <w:sz w:val="32"/>
          <w:szCs w:val="32"/>
          <w:lang w:val="zh-CN"/>
        </w:rPr>
        <w:t xml:space="preserve"> 本规定没有列举的其他违纪行为，确需给</w:t>
      </w:r>
      <w:r>
        <w:rPr>
          <w:rFonts w:ascii="仿宋" w:eastAsia="仿宋" w:hAnsi="仿宋" w:cs="仿宋" w:hint="eastAsia"/>
          <w:color w:val="000000" w:themeColor="text1"/>
          <w:sz w:val="32"/>
          <w:szCs w:val="32"/>
          <w:lang w:val="zh-CN"/>
        </w:rPr>
        <w:lastRenderedPageBreak/>
        <w:t>予处分的可参照本规定相关条款执行。</w:t>
      </w:r>
    </w:p>
    <w:p w:rsidR="00010BBB" w:rsidRDefault="004159B9" w:rsidP="007D5CE4">
      <w:pPr>
        <w:autoSpaceDE w:val="0"/>
        <w:autoSpaceDN w:val="0"/>
        <w:adjustRightInd w:val="0"/>
        <w:spacing w:before="240" w:line="440" w:lineRule="exact"/>
        <w:ind w:firstLine="200"/>
        <w:jc w:val="center"/>
        <w:rPr>
          <w:rFonts w:ascii="黑体" w:eastAsia="黑体" w:hAnsi="黑体" w:cs="黑体"/>
          <w:color w:val="000000" w:themeColor="text1"/>
          <w:sz w:val="32"/>
          <w:szCs w:val="32"/>
          <w:lang w:val="zh-CN"/>
        </w:rPr>
      </w:pPr>
      <w:r>
        <w:rPr>
          <w:rFonts w:ascii="黑体" w:eastAsia="黑体" w:hAnsi="黑体" w:cs="黑体" w:hint="eastAsia"/>
          <w:color w:val="000000" w:themeColor="text1"/>
          <w:sz w:val="32"/>
          <w:szCs w:val="32"/>
          <w:lang w:val="zh-CN"/>
        </w:rPr>
        <w:t>第五章  处分的申辩与申诉</w:t>
      </w:r>
      <w:r>
        <w:rPr>
          <w:rFonts w:ascii="黑体" w:eastAsia="黑体" w:hAnsi="黑体" w:cs="黑体" w:hint="eastAsia"/>
          <w:color w:val="000000" w:themeColor="text1"/>
          <w:sz w:val="32"/>
          <w:szCs w:val="32"/>
        </w:rPr>
        <w:t xml:space="preserve"> </w:t>
      </w:r>
    </w:p>
    <w:p w:rsidR="00010BBB" w:rsidRDefault="004159B9" w:rsidP="007D5CE4">
      <w:pPr>
        <w:autoSpaceDE w:val="0"/>
        <w:autoSpaceDN w:val="0"/>
        <w:adjustRightInd w:val="0"/>
        <w:spacing w:line="440" w:lineRule="exact"/>
        <w:ind w:firstLineChars="200" w:firstLine="643"/>
        <w:rPr>
          <w:rFonts w:ascii="仿宋" w:eastAsia="仿宋" w:hAnsi="仿宋" w:cs="Times New Roman"/>
          <w:color w:val="000000" w:themeColor="text1"/>
          <w:kern w:val="2"/>
          <w:sz w:val="32"/>
          <w:szCs w:val="32"/>
        </w:rPr>
      </w:pPr>
      <w:r>
        <w:rPr>
          <w:rFonts w:ascii="仿宋" w:eastAsia="仿宋" w:hAnsi="仿宋" w:cs="Times New Roman" w:hint="eastAsia"/>
          <w:b/>
          <w:bCs/>
          <w:color w:val="000000" w:themeColor="text1"/>
          <w:kern w:val="2"/>
          <w:sz w:val="32"/>
          <w:szCs w:val="32"/>
        </w:rPr>
        <w:t>第三十三条</w:t>
      </w:r>
      <w:r>
        <w:rPr>
          <w:rFonts w:ascii="仿宋" w:eastAsia="仿宋" w:hAnsi="仿宋" w:cs="Times New Roman" w:hint="eastAsia"/>
          <w:color w:val="000000" w:themeColor="text1"/>
          <w:kern w:val="2"/>
          <w:sz w:val="32"/>
          <w:szCs w:val="32"/>
        </w:rPr>
        <w:t xml:space="preserve">  学院成立学生申诉处理委员会，负责受理学生对处理或者处分决定不服提起的申诉。制定学生申诉的具体办法，健全学生申诉处理委员会的组成与工作规则，提供必要条件，保证其能够客观、公正地履行职责。</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Times New Roman" w:hint="eastAsia"/>
          <w:b/>
          <w:color w:val="000000" w:themeColor="text1"/>
          <w:kern w:val="2"/>
          <w:sz w:val="32"/>
          <w:szCs w:val="32"/>
        </w:rPr>
        <w:t>第三十四条</w:t>
      </w:r>
      <w:r>
        <w:rPr>
          <w:rFonts w:ascii="仿宋" w:eastAsia="仿宋" w:hAnsi="仿宋" w:cs="Times New Roman" w:hint="eastAsia"/>
          <w:color w:val="000000" w:themeColor="text1"/>
          <w:kern w:val="2"/>
          <w:sz w:val="32"/>
          <w:szCs w:val="32"/>
        </w:rPr>
        <w:t xml:space="preserve">  学生对学院的处理或者处分决定有异议的，可以在接到学院处理或者处分决定书之日起10日内，向学院学生申诉处理委员会提出书面申诉，</w:t>
      </w:r>
      <w:r>
        <w:rPr>
          <w:rFonts w:ascii="仿宋" w:eastAsia="仿宋" w:hAnsi="仿宋" w:cs="仿宋" w:hint="eastAsia"/>
          <w:color w:val="000000" w:themeColor="text1"/>
          <w:sz w:val="32"/>
          <w:szCs w:val="32"/>
          <w:lang w:val="zh-CN"/>
        </w:rPr>
        <w:t>在此期限内未提出申诉的，学院不再受理。具体申诉程序详见《承德应用技术职业学</w:t>
      </w:r>
      <w:r w:rsidRPr="00F53A49">
        <w:rPr>
          <w:rFonts w:ascii="仿宋" w:eastAsia="仿宋" w:hAnsi="仿宋" w:cs="Times New Roman" w:hint="eastAsia"/>
          <w:color w:val="000000" w:themeColor="text1"/>
          <w:kern w:val="2"/>
          <w:sz w:val="32"/>
          <w:szCs w:val="32"/>
        </w:rPr>
        <w:t>院</w:t>
      </w:r>
      <w:r w:rsidR="00F53A49" w:rsidRPr="00F53A49">
        <w:rPr>
          <w:rFonts w:ascii="仿宋" w:eastAsia="仿宋" w:hAnsi="仿宋" w:cs="Times New Roman" w:hint="eastAsia"/>
          <w:color w:val="000000" w:themeColor="text1"/>
          <w:kern w:val="2"/>
          <w:sz w:val="32"/>
          <w:szCs w:val="32"/>
        </w:rPr>
        <w:t>学生申诉处理办法</w:t>
      </w:r>
      <w:r w:rsidRPr="00F53A49">
        <w:rPr>
          <w:rFonts w:ascii="仿宋" w:eastAsia="仿宋" w:hAnsi="仿宋" w:cs="Times New Roman" w:hint="eastAsia"/>
          <w:color w:val="000000" w:themeColor="text1"/>
          <w:kern w:val="2"/>
          <w:sz w:val="32"/>
          <w:szCs w:val="32"/>
        </w:rPr>
        <w:t>》</w:t>
      </w:r>
      <w:r>
        <w:rPr>
          <w:rFonts w:ascii="仿宋" w:eastAsia="仿宋" w:hAnsi="仿宋" w:cs="仿宋" w:hint="eastAsia"/>
          <w:color w:val="000000" w:themeColor="text1"/>
          <w:sz w:val="32"/>
          <w:szCs w:val="32"/>
          <w:lang w:val="zh-CN"/>
        </w:rPr>
        <w:t>。</w:t>
      </w:r>
    </w:p>
    <w:p w:rsidR="0071645B" w:rsidRDefault="004159B9" w:rsidP="0071645B">
      <w:pPr>
        <w:autoSpaceDE w:val="0"/>
        <w:autoSpaceDN w:val="0"/>
        <w:adjustRightInd w:val="0"/>
        <w:spacing w:line="440" w:lineRule="exact"/>
        <w:ind w:firstLineChars="200" w:firstLine="643"/>
        <w:rPr>
          <w:rFonts w:ascii="仿宋" w:eastAsia="仿宋" w:hAnsi="仿宋" w:cs="Times New Roman"/>
          <w:color w:val="000000" w:themeColor="text1"/>
          <w:kern w:val="2"/>
          <w:sz w:val="32"/>
          <w:szCs w:val="32"/>
        </w:rPr>
      </w:pPr>
      <w:r>
        <w:rPr>
          <w:rFonts w:ascii="仿宋" w:eastAsia="仿宋" w:hAnsi="仿宋" w:cs="Times New Roman" w:hint="eastAsia"/>
          <w:b/>
          <w:bCs/>
          <w:color w:val="000000" w:themeColor="text1"/>
          <w:kern w:val="2"/>
          <w:sz w:val="32"/>
          <w:szCs w:val="32"/>
        </w:rPr>
        <w:t>第三十</w:t>
      </w:r>
      <w:r w:rsidR="0038668A">
        <w:rPr>
          <w:rFonts w:ascii="仿宋" w:eastAsia="仿宋" w:hAnsi="仿宋" w:cs="Times New Roman" w:hint="eastAsia"/>
          <w:b/>
          <w:bCs/>
          <w:color w:val="000000" w:themeColor="text1"/>
          <w:kern w:val="2"/>
          <w:sz w:val="32"/>
          <w:szCs w:val="32"/>
        </w:rPr>
        <w:t>五</w:t>
      </w:r>
      <w:r>
        <w:rPr>
          <w:rFonts w:ascii="仿宋" w:eastAsia="仿宋" w:hAnsi="仿宋" w:cs="Times New Roman" w:hint="eastAsia"/>
          <w:b/>
          <w:bCs/>
          <w:color w:val="000000" w:themeColor="text1"/>
          <w:kern w:val="2"/>
          <w:sz w:val="32"/>
          <w:szCs w:val="32"/>
        </w:rPr>
        <w:t>条</w:t>
      </w:r>
      <w:r>
        <w:rPr>
          <w:rFonts w:ascii="仿宋" w:eastAsia="仿宋" w:hAnsi="仿宋" w:cs="Times New Roman" w:hint="eastAsia"/>
          <w:color w:val="000000" w:themeColor="text1"/>
          <w:kern w:val="2"/>
          <w:sz w:val="32"/>
          <w:szCs w:val="32"/>
        </w:rPr>
        <w:t xml:space="preserve">  </w:t>
      </w:r>
      <w:r w:rsidR="0071645B">
        <w:rPr>
          <w:rFonts w:ascii="仿宋" w:eastAsia="仿宋" w:hAnsi="仿宋" w:cs="Times New Roman" w:hint="eastAsia"/>
          <w:color w:val="000000" w:themeColor="text1"/>
          <w:kern w:val="2"/>
          <w:sz w:val="32"/>
          <w:szCs w:val="32"/>
        </w:rPr>
        <w:t>自处理、处分或者复查决定书送达之日起，学生在申诉期内未提出申诉的视为放弃申诉，学院不再受理其提出的申诉。</w:t>
      </w:r>
    </w:p>
    <w:p w:rsidR="00010BBB" w:rsidRDefault="004159B9" w:rsidP="007D5CE4">
      <w:pPr>
        <w:autoSpaceDE w:val="0"/>
        <w:autoSpaceDN w:val="0"/>
        <w:adjustRightInd w:val="0"/>
        <w:spacing w:line="440" w:lineRule="exact"/>
        <w:ind w:firstLineChars="200" w:firstLine="643"/>
        <w:rPr>
          <w:rFonts w:ascii="仿宋" w:eastAsia="仿宋" w:hAnsi="仿宋" w:cs="Times New Roman"/>
          <w:color w:val="000000" w:themeColor="text1"/>
          <w:kern w:val="2"/>
          <w:sz w:val="32"/>
          <w:szCs w:val="32"/>
        </w:rPr>
      </w:pPr>
      <w:r>
        <w:rPr>
          <w:rFonts w:ascii="仿宋" w:eastAsia="仿宋" w:hAnsi="仿宋" w:cs="Times New Roman" w:hint="eastAsia"/>
          <w:b/>
          <w:bCs/>
          <w:color w:val="000000" w:themeColor="text1"/>
          <w:kern w:val="2"/>
          <w:sz w:val="32"/>
          <w:szCs w:val="32"/>
        </w:rPr>
        <w:t>第三十</w:t>
      </w:r>
      <w:r w:rsidR="0038668A">
        <w:rPr>
          <w:rFonts w:ascii="仿宋" w:eastAsia="仿宋" w:hAnsi="仿宋" w:cs="Times New Roman" w:hint="eastAsia"/>
          <w:b/>
          <w:bCs/>
          <w:color w:val="000000" w:themeColor="text1"/>
          <w:kern w:val="2"/>
          <w:sz w:val="32"/>
          <w:szCs w:val="32"/>
        </w:rPr>
        <w:t>六</w:t>
      </w:r>
      <w:r>
        <w:rPr>
          <w:rFonts w:ascii="仿宋" w:eastAsia="仿宋" w:hAnsi="仿宋" w:cs="Times New Roman" w:hint="eastAsia"/>
          <w:b/>
          <w:bCs/>
          <w:color w:val="000000" w:themeColor="text1"/>
          <w:kern w:val="2"/>
          <w:sz w:val="32"/>
          <w:szCs w:val="32"/>
        </w:rPr>
        <w:t>条</w:t>
      </w:r>
      <w:r w:rsidR="0071645B">
        <w:rPr>
          <w:rFonts w:ascii="仿宋" w:eastAsia="仿宋" w:hAnsi="仿宋" w:cs="Times New Roman" w:hint="eastAsia"/>
          <w:color w:val="000000" w:themeColor="text1"/>
          <w:kern w:val="2"/>
          <w:sz w:val="32"/>
          <w:szCs w:val="32"/>
        </w:rPr>
        <w:t xml:space="preserve">  学生对复查决定有异议的，在接到学院复查决定书之日起15日内，可以向学院所在地省级教育行政部门提出书面申诉。</w:t>
      </w:r>
    </w:p>
    <w:p w:rsidR="0071645B" w:rsidRDefault="004159B9" w:rsidP="0071645B">
      <w:pPr>
        <w:autoSpaceDE w:val="0"/>
        <w:autoSpaceDN w:val="0"/>
        <w:adjustRightInd w:val="0"/>
        <w:spacing w:line="440" w:lineRule="exact"/>
        <w:ind w:firstLineChars="200" w:firstLine="643"/>
        <w:rPr>
          <w:rFonts w:ascii="仿宋" w:eastAsia="仿宋" w:hAnsi="仿宋" w:cs="Times New Roman"/>
          <w:color w:val="000000" w:themeColor="text1"/>
          <w:kern w:val="2"/>
          <w:sz w:val="32"/>
          <w:szCs w:val="32"/>
        </w:rPr>
      </w:pPr>
      <w:r>
        <w:rPr>
          <w:rFonts w:ascii="仿宋" w:eastAsia="仿宋" w:hAnsi="仿宋" w:cs="Times New Roman" w:hint="eastAsia"/>
          <w:b/>
          <w:bCs/>
          <w:color w:val="000000" w:themeColor="text1"/>
          <w:kern w:val="2"/>
          <w:sz w:val="32"/>
          <w:szCs w:val="32"/>
        </w:rPr>
        <w:t>第三十</w:t>
      </w:r>
      <w:r w:rsidR="0038668A">
        <w:rPr>
          <w:rFonts w:ascii="仿宋" w:eastAsia="仿宋" w:hAnsi="仿宋" w:cs="Times New Roman" w:hint="eastAsia"/>
          <w:b/>
          <w:bCs/>
          <w:color w:val="000000" w:themeColor="text1"/>
          <w:kern w:val="2"/>
          <w:sz w:val="32"/>
          <w:szCs w:val="32"/>
        </w:rPr>
        <w:t>七</w:t>
      </w:r>
      <w:r>
        <w:rPr>
          <w:rFonts w:ascii="仿宋" w:eastAsia="仿宋" w:hAnsi="仿宋" w:cs="Times New Roman" w:hint="eastAsia"/>
          <w:b/>
          <w:bCs/>
          <w:color w:val="000000" w:themeColor="text1"/>
          <w:kern w:val="2"/>
          <w:sz w:val="32"/>
          <w:szCs w:val="32"/>
        </w:rPr>
        <w:t>条</w:t>
      </w:r>
      <w:r>
        <w:rPr>
          <w:rFonts w:ascii="仿宋" w:eastAsia="仿宋" w:hAnsi="仿宋" w:cs="Times New Roman" w:hint="eastAsia"/>
          <w:color w:val="000000" w:themeColor="text1"/>
          <w:kern w:val="2"/>
          <w:sz w:val="32"/>
          <w:szCs w:val="32"/>
        </w:rPr>
        <w:t> </w:t>
      </w:r>
      <w:r w:rsidR="0071645B">
        <w:rPr>
          <w:rFonts w:ascii="仿宋" w:eastAsia="仿宋" w:hAnsi="仿宋" w:cs="Times New Roman" w:hint="eastAsia"/>
          <w:color w:val="000000" w:themeColor="text1"/>
          <w:kern w:val="2"/>
          <w:sz w:val="32"/>
          <w:szCs w:val="32"/>
        </w:rPr>
        <w:t>学院和学生要配合省级教育行政部门对学生申诉情况进行必要的调查。</w:t>
      </w:r>
    </w:p>
    <w:p w:rsidR="00010BBB" w:rsidRDefault="004159B9" w:rsidP="007D5CE4">
      <w:pPr>
        <w:autoSpaceDE w:val="0"/>
        <w:autoSpaceDN w:val="0"/>
        <w:adjustRightInd w:val="0"/>
        <w:spacing w:line="440" w:lineRule="exact"/>
        <w:ind w:firstLineChars="200" w:firstLine="643"/>
        <w:rPr>
          <w:rFonts w:ascii="仿宋" w:eastAsia="仿宋" w:hAnsi="仿宋" w:cs="Times New Roman"/>
          <w:color w:val="000000" w:themeColor="text1"/>
          <w:kern w:val="2"/>
          <w:sz w:val="32"/>
          <w:szCs w:val="32"/>
        </w:rPr>
      </w:pPr>
      <w:r>
        <w:rPr>
          <w:rFonts w:ascii="仿宋" w:eastAsia="仿宋" w:hAnsi="仿宋" w:cs="Times New Roman" w:hint="eastAsia"/>
          <w:b/>
          <w:bCs/>
          <w:color w:val="000000" w:themeColor="text1"/>
          <w:kern w:val="2"/>
          <w:sz w:val="32"/>
          <w:szCs w:val="32"/>
        </w:rPr>
        <w:t>第三十</w:t>
      </w:r>
      <w:r w:rsidR="0038668A">
        <w:rPr>
          <w:rFonts w:ascii="仿宋" w:eastAsia="仿宋" w:hAnsi="仿宋" w:cs="Times New Roman" w:hint="eastAsia"/>
          <w:b/>
          <w:bCs/>
          <w:color w:val="000000" w:themeColor="text1"/>
          <w:kern w:val="2"/>
          <w:sz w:val="32"/>
          <w:szCs w:val="32"/>
        </w:rPr>
        <w:t>八</w:t>
      </w:r>
      <w:r>
        <w:rPr>
          <w:rFonts w:ascii="仿宋" w:eastAsia="仿宋" w:hAnsi="仿宋" w:cs="Times New Roman" w:hint="eastAsia"/>
          <w:b/>
          <w:bCs/>
          <w:color w:val="000000" w:themeColor="text1"/>
          <w:kern w:val="2"/>
          <w:sz w:val="32"/>
          <w:szCs w:val="32"/>
        </w:rPr>
        <w:t>条</w:t>
      </w:r>
      <w:r>
        <w:rPr>
          <w:rFonts w:ascii="仿宋" w:eastAsia="仿宋" w:hAnsi="仿宋" w:cs="Times New Roman" w:hint="eastAsia"/>
          <w:color w:val="000000" w:themeColor="text1"/>
          <w:kern w:val="2"/>
          <w:sz w:val="32"/>
          <w:szCs w:val="32"/>
        </w:rPr>
        <w:t>  学生认为学院及其工作人员违反国家相关规定，侵害其合法权益的；或者学院制定的规章制度与法律法规和国家规定抵触的，可以向学院所在地省级教育行政部门投诉。</w:t>
      </w:r>
    </w:p>
    <w:p w:rsidR="00010BBB" w:rsidRDefault="004159B9" w:rsidP="007D5CE4">
      <w:pPr>
        <w:autoSpaceDE w:val="0"/>
        <w:autoSpaceDN w:val="0"/>
        <w:adjustRightInd w:val="0"/>
        <w:spacing w:before="240" w:line="440" w:lineRule="exact"/>
        <w:ind w:firstLine="200"/>
        <w:jc w:val="center"/>
        <w:rPr>
          <w:rFonts w:ascii="黑体" w:eastAsia="黑体" w:hAnsi="黑体" w:cs="黑体"/>
          <w:color w:val="000000" w:themeColor="text1"/>
          <w:sz w:val="32"/>
          <w:szCs w:val="32"/>
          <w:lang w:val="zh-CN"/>
        </w:rPr>
      </w:pPr>
      <w:r>
        <w:rPr>
          <w:rFonts w:ascii="黑体" w:eastAsia="黑体" w:hAnsi="黑体" w:cs="黑体" w:hint="eastAsia"/>
          <w:color w:val="000000" w:themeColor="text1"/>
          <w:sz w:val="32"/>
          <w:szCs w:val="32"/>
          <w:lang w:val="zh-CN"/>
        </w:rPr>
        <w:t>第六章  附则</w:t>
      </w:r>
    </w:p>
    <w:p w:rsidR="00010BBB" w:rsidRDefault="004159B9" w:rsidP="007D5CE4">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color w:val="000000" w:themeColor="text1"/>
          <w:sz w:val="32"/>
          <w:szCs w:val="32"/>
          <w:lang w:val="zh-CN"/>
        </w:rPr>
        <w:t>第</w:t>
      </w:r>
      <w:r w:rsidR="0038668A">
        <w:rPr>
          <w:rFonts w:ascii="仿宋" w:eastAsia="仿宋" w:hAnsi="仿宋" w:cs="仿宋" w:hint="eastAsia"/>
          <w:b/>
          <w:color w:val="000000" w:themeColor="text1"/>
          <w:sz w:val="32"/>
          <w:szCs w:val="32"/>
          <w:lang w:val="zh-CN"/>
        </w:rPr>
        <w:t>三</w:t>
      </w:r>
      <w:r>
        <w:rPr>
          <w:rFonts w:ascii="仿宋" w:eastAsia="仿宋" w:hAnsi="仿宋" w:cs="仿宋" w:hint="eastAsia"/>
          <w:b/>
          <w:color w:val="000000" w:themeColor="text1"/>
          <w:sz w:val="32"/>
          <w:szCs w:val="32"/>
          <w:lang w:val="zh-CN"/>
        </w:rPr>
        <w:t>十</w:t>
      </w:r>
      <w:r w:rsidR="0038668A">
        <w:rPr>
          <w:rFonts w:ascii="仿宋" w:eastAsia="仿宋" w:hAnsi="仿宋" w:cs="仿宋" w:hint="eastAsia"/>
          <w:b/>
          <w:color w:val="000000" w:themeColor="text1"/>
          <w:sz w:val="32"/>
          <w:szCs w:val="32"/>
          <w:lang w:val="zh-CN"/>
        </w:rPr>
        <w:t>九</w:t>
      </w:r>
      <w:r>
        <w:rPr>
          <w:rFonts w:ascii="仿宋" w:eastAsia="仿宋" w:hAnsi="仿宋" w:cs="仿宋" w:hint="eastAsia"/>
          <w:b/>
          <w:color w:val="000000" w:themeColor="text1"/>
          <w:sz w:val="32"/>
          <w:szCs w:val="32"/>
          <w:lang w:val="zh-CN"/>
        </w:rPr>
        <w:t>条</w:t>
      </w:r>
      <w:r>
        <w:rPr>
          <w:rFonts w:ascii="仿宋" w:eastAsia="仿宋" w:hAnsi="仿宋" w:cs="仿宋" w:hint="eastAsia"/>
          <w:color w:val="000000" w:themeColor="text1"/>
          <w:sz w:val="32"/>
          <w:szCs w:val="32"/>
          <w:lang w:val="zh-CN"/>
        </w:rPr>
        <w:t xml:space="preserve">  本办法由学生工作处负责解释。</w:t>
      </w:r>
    </w:p>
    <w:p w:rsidR="0038668A" w:rsidRDefault="0038668A" w:rsidP="0038668A">
      <w:pPr>
        <w:autoSpaceDE w:val="0"/>
        <w:autoSpaceDN w:val="0"/>
        <w:adjustRightInd w:val="0"/>
        <w:spacing w:line="440" w:lineRule="exact"/>
        <w:ind w:firstLineChars="200" w:firstLine="643"/>
        <w:rPr>
          <w:rFonts w:ascii="仿宋" w:eastAsia="仿宋" w:hAnsi="仿宋" w:cs="仿宋"/>
          <w:color w:val="000000" w:themeColor="text1"/>
          <w:sz w:val="32"/>
          <w:szCs w:val="32"/>
          <w:lang w:val="zh-CN"/>
        </w:rPr>
      </w:pPr>
      <w:r>
        <w:rPr>
          <w:rFonts w:ascii="仿宋" w:eastAsia="仿宋" w:hAnsi="仿宋" w:cs="仿宋" w:hint="eastAsia"/>
          <w:b/>
          <w:color w:val="000000" w:themeColor="text1"/>
          <w:sz w:val="32"/>
          <w:szCs w:val="32"/>
          <w:lang w:val="zh-CN"/>
        </w:rPr>
        <w:t xml:space="preserve">第四十条 </w:t>
      </w:r>
      <w:r w:rsidRPr="0038668A">
        <w:rPr>
          <w:rFonts w:ascii="仿宋" w:eastAsia="仿宋" w:hAnsi="仿宋" w:cs="仿宋"/>
          <w:color w:val="000000" w:themeColor="text1"/>
          <w:sz w:val="32"/>
          <w:szCs w:val="32"/>
          <w:lang w:val="zh-CN"/>
        </w:rPr>
        <w:t>中专部（承德工业学校）</w:t>
      </w:r>
      <w:r w:rsidR="00AD0035">
        <w:rPr>
          <w:rFonts w:ascii="仿宋" w:eastAsia="仿宋" w:hAnsi="仿宋" w:cs="仿宋" w:hint="eastAsia"/>
          <w:color w:val="000000" w:themeColor="text1"/>
          <w:sz w:val="32"/>
          <w:szCs w:val="32"/>
          <w:lang w:val="zh-CN"/>
        </w:rPr>
        <w:t>违纪处理办法</w:t>
      </w:r>
      <w:r w:rsidRPr="0038668A">
        <w:rPr>
          <w:rFonts w:ascii="仿宋" w:eastAsia="仿宋" w:hAnsi="仿宋" w:cs="仿宋"/>
          <w:color w:val="000000" w:themeColor="text1"/>
          <w:sz w:val="32"/>
          <w:szCs w:val="32"/>
          <w:lang w:val="zh-CN"/>
        </w:rPr>
        <w:t>按原</w:t>
      </w:r>
      <w:r w:rsidR="00AD0035">
        <w:rPr>
          <w:rFonts w:ascii="仿宋" w:eastAsia="仿宋" w:hAnsi="仿宋" w:cs="仿宋" w:hint="eastAsia"/>
          <w:color w:val="000000" w:themeColor="text1"/>
          <w:sz w:val="32"/>
          <w:szCs w:val="32"/>
          <w:lang w:val="zh-CN"/>
        </w:rPr>
        <w:t>中专部</w:t>
      </w:r>
      <w:r w:rsidRPr="0038668A">
        <w:rPr>
          <w:rFonts w:ascii="仿宋" w:eastAsia="仿宋" w:hAnsi="仿宋" w:cs="仿宋"/>
          <w:color w:val="000000" w:themeColor="text1"/>
          <w:sz w:val="32"/>
          <w:szCs w:val="32"/>
          <w:lang w:val="zh-CN"/>
        </w:rPr>
        <w:t>规定执行。</w:t>
      </w:r>
    </w:p>
    <w:p w:rsidR="00010BBB" w:rsidRPr="00AD0035" w:rsidRDefault="004159B9" w:rsidP="00AD0035">
      <w:pPr>
        <w:spacing w:line="440" w:lineRule="exact"/>
        <w:ind w:firstLineChars="200" w:firstLine="643"/>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lang w:val="zh-CN"/>
        </w:rPr>
        <w:t>第四十</w:t>
      </w:r>
      <w:r w:rsidR="0038668A">
        <w:rPr>
          <w:rFonts w:ascii="仿宋" w:eastAsia="仿宋" w:hAnsi="仿宋" w:cs="仿宋" w:hint="eastAsia"/>
          <w:b/>
          <w:color w:val="000000" w:themeColor="text1"/>
          <w:sz w:val="32"/>
          <w:szCs w:val="32"/>
          <w:lang w:val="zh-CN"/>
        </w:rPr>
        <w:t>一</w:t>
      </w:r>
      <w:r>
        <w:rPr>
          <w:rFonts w:ascii="仿宋" w:eastAsia="仿宋" w:hAnsi="仿宋" w:cs="仿宋" w:hint="eastAsia"/>
          <w:b/>
          <w:color w:val="000000" w:themeColor="text1"/>
          <w:sz w:val="32"/>
          <w:szCs w:val="32"/>
          <w:lang w:val="zh-CN"/>
        </w:rPr>
        <w:t>条</w:t>
      </w:r>
      <w:r>
        <w:rPr>
          <w:rFonts w:ascii="仿宋" w:eastAsia="仿宋" w:hAnsi="仿宋" w:cs="仿宋" w:hint="eastAsia"/>
          <w:color w:val="000000" w:themeColor="text1"/>
          <w:sz w:val="32"/>
          <w:szCs w:val="32"/>
          <w:lang w:val="zh-CN"/>
        </w:rPr>
        <w:t xml:space="preserve">  本办法自发布之日起施行</w:t>
      </w:r>
      <w:r>
        <w:rPr>
          <w:rFonts w:ascii="仿宋" w:eastAsia="仿宋" w:hAnsi="仿宋" w:cs="仿宋" w:hint="eastAsia"/>
          <w:color w:val="000000" w:themeColor="text1"/>
          <w:sz w:val="32"/>
          <w:szCs w:val="32"/>
        </w:rPr>
        <w:t>。</w:t>
      </w:r>
    </w:p>
    <w:p w:rsidR="00010BBB" w:rsidRDefault="00010BBB" w:rsidP="007D5CE4">
      <w:pPr>
        <w:widowControl/>
        <w:spacing w:line="440" w:lineRule="exact"/>
        <w:ind w:firstLineChars="200" w:firstLine="562"/>
        <w:jc w:val="left"/>
        <w:rPr>
          <w:rFonts w:asciiTheme="minorEastAsia" w:eastAsiaTheme="minorEastAsia" w:hAnsiTheme="minorEastAsia"/>
          <w:b/>
          <w:bCs/>
          <w:color w:val="000000" w:themeColor="text1"/>
          <w:kern w:val="44"/>
          <w:shd w:val="clear" w:color="auto" w:fill="FFFFFF"/>
        </w:rPr>
      </w:pPr>
    </w:p>
    <w:p w:rsidR="00010BBB" w:rsidRDefault="00010BBB" w:rsidP="00AD0035">
      <w:pPr>
        <w:widowControl/>
        <w:spacing w:line="440" w:lineRule="exact"/>
        <w:jc w:val="left"/>
        <w:rPr>
          <w:rFonts w:asciiTheme="minorEastAsia" w:eastAsiaTheme="minorEastAsia" w:hAnsiTheme="minorEastAsia"/>
          <w:b/>
          <w:bCs/>
          <w:color w:val="000000" w:themeColor="text1"/>
          <w:kern w:val="44"/>
          <w:shd w:val="clear" w:color="auto" w:fill="FFFFFF"/>
        </w:rPr>
      </w:pPr>
    </w:p>
    <w:sectPr w:rsidR="00010BBB" w:rsidSect="00010B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15F" w:rsidRDefault="00B3715F" w:rsidP="00CF5E89">
      <w:r>
        <w:separator/>
      </w:r>
    </w:p>
  </w:endnote>
  <w:endnote w:type="continuationSeparator" w:id="0">
    <w:p w:rsidR="00B3715F" w:rsidRDefault="00B3715F" w:rsidP="00CF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15F" w:rsidRDefault="00B3715F" w:rsidP="00CF5E89">
      <w:r>
        <w:separator/>
      </w:r>
    </w:p>
  </w:footnote>
  <w:footnote w:type="continuationSeparator" w:id="0">
    <w:p w:rsidR="00B3715F" w:rsidRDefault="00B3715F" w:rsidP="00CF5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2DF6"/>
    <w:rsid w:val="00010BBB"/>
    <w:rsid w:val="00031866"/>
    <w:rsid w:val="000A6461"/>
    <w:rsid w:val="001320CE"/>
    <w:rsid w:val="00162935"/>
    <w:rsid w:val="001B69A3"/>
    <w:rsid w:val="002253EF"/>
    <w:rsid w:val="00233901"/>
    <w:rsid w:val="0024715B"/>
    <w:rsid w:val="00261E3C"/>
    <w:rsid w:val="002C4221"/>
    <w:rsid w:val="00306264"/>
    <w:rsid w:val="0038668A"/>
    <w:rsid w:val="004159B9"/>
    <w:rsid w:val="004E19F4"/>
    <w:rsid w:val="004F2DF6"/>
    <w:rsid w:val="00574117"/>
    <w:rsid w:val="00582137"/>
    <w:rsid w:val="005A769C"/>
    <w:rsid w:val="005C1EF1"/>
    <w:rsid w:val="0071645B"/>
    <w:rsid w:val="007D2F95"/>
    <w:rsid w:val="007D5CE4"/>
    <w:rsid w:val="00805598"/>
    <w:rsid w:val="008B66EE"/>
    <w:rsid w:val="00987A98"/>
    <w:rsid w:val="00A73A7D"/>
    <w:rsid w:val="00AD0035"/>
    <w:rsid w:val="00AD38AB"/>
    <w:rsid w:val="00AE64DC"/>
    <w:rsid w:val="00AF4809"/>
    <w:rsid w:val="00B3715F"/>
    <w:rsid w:val="00BA1385"/>
    <w:rsid w:val="00BC670A"/>
    <w:rsid w:val="00BE7671"/>
    <w:rsid w:val="00C05322"/>
    <w:rsid w:val="00CE7874"/>
    <w:rsid w:val="00CF5E89"/>
    <w:rsid w:val="00D44EC8"/>
    <w:rsid w:val="00DA5E84"/>
    <w:rsid w:val="00E10A8A"/>
    <w:rsid w:val="00E55E7A"/>
    <w:rsid w:val="00E86D10"/>
    <w:rsid w:val="00EF3ED5"/>
    <w:rsid w:val="00F20C9C"/>
    <w:rsid w:val="00F5015D"/>
    <w:rsid w:val="00F53A49"/>
    <w:rsid w:val="00FA5D58"/>
    <w:rsid w:val="00FB3236"/>
    <w:rsid w:val="10F14CA2"/>
    <w:rsid w:val="1F5D1585"/>
    <w:rsid w:val="2215309F"/>
    <w:rsid w:val="3729384B"/>
    <w:rsid w:val="3E326667"/>
    <w:rsid w:val="4D810C70"/>
    <w:rsid w:val="52892B02"/>
    <w:rsid w:val="5B012639"/>
    <w:rsid w:val="744D3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BBB"/>
    <w:pPr>
      <w:widowControl w:val="0"/>
      <w:jc w:val="both"/>
    </w:pPr>
    <w:rPr>
      <w:rFonts w:ascii="宋体" w:eastAsia="宋体" w:hAnsi="宋体" w:cs="宋体"/>
      <w:color w:val="555555"/>
      <w:sz w:val="28"/>
      <w:szCs w:val="28"/>
    </w:rPr>
  </w:style>
  <w:style w:type="paragraph" w:styleId="1">
    <w:name w:val="heading 1"/>
    <w:basedOn w:val="a"/>
    <w:next w:val="a"/>
    <w:link w:val="1Char"/>
    <w:uiPriority w:val="9"/>
    <w:qFormat/>
    <w:rsid w:val="00010BBB"/>
    <w:pPr>
      <w:keepNext/>
      <w:keepLines/>
      <w:spacing w:before="340" w:after="330" w:line="576"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010BBB"/>
    <w:rPr>
      <w:rFonts w:hAnsi="Courier New" w:cs="Times New Roman"/>
      <w:color w:val="auto"/>
      <w:kern w:val="2"/>
      <w:sz w:val="21"/>
      <w:szCs w:val="20"/>
    </w:rPr>
  </w:style>
  <w:style w:type="paragraph" w:styleId="a4">
    <w:name w:val="footer"/>
    <w:basedOn w:val="a"/>
    <w:link w:val="Char"/>
    <w:uiPriority w:val="99"/>
    <w:unhideWhenUsed/>
    <w:qFormat/>
    <w:rsid w:val="00010BBB"/>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010B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010BBB"/>
    <w:rPr>
      <w:sz w:val="18"/>
      <w:szCs w:val="18"/>
    </w:rPr>
  </w:style>
  <w:style w:type="character" w:customStyle="1" w:styleId="Char">
    <w:name w:val="页脚 Char"/>
    <w:basedOn w:val="a0"/>
    <w:link w:val="a4"/>
    <w:uiPriority w:val="99"/>
    <w:qFormat/>
    <w:rsid w:val="00010BBB"/>
    <w:rPr>
      <w:sz w:val="18"/>
      <w:szCs w:val="18"/>
    </w:rPr>
  </w:style>
  <w:style w:type="character" w:customStyle="1" w:styleId="1Char">
    <w:name w:val="标题 1 Char"/>
    <w:basedOn w:val="a0"/>
    <w:link w:val="1"/>
    <w:uiPriority w:val="9"/>
    <w:qFormat/>
    <w:rsid w:val="00010BBB"/>
    <w:rPr>
      <w:rFonts w:ascii="宋体" w:eastAsia="宋体" w:hAnsi="宋体" w:cs="宋体"/>
      <w:b/>
      <w:bCs/>
      <w:color w:val="555555"/>
      <w:kern w:val="44"/>
      <w:sz w:val="44"/>
      <w:szCs w:val="44"/>
    </w:rPr>
  </w:style>
  <w:style w:type="paragraph" w:styleId="a6">
    <w:name w:val="List Paragraph"/>
    <w:basedOn w:val="a"/>
    <w:uiPriority w:val="34"/>
    <w:qFormat/>
    <w:rsid w:val="00010BBB"/>
    <w:pPr>
      <w:ind w:firstLineChars="200" w:firstLine="420"/>
    </w:pPr>
  </w:style>
  <w:style w:type="paragraph" w:customStyle="1" w:styleId="western">
    <w:name w:val="western"/>
    <w:basedOn w:val="a"/>
    <w:qFormat/>
    <w:rsid w:val="00010BBB"/>
    <w:pPr>
      <w:widowControl/>
      <w:spacing w:before="100" w:beforeAutospacing="1" w:after="100" w:afterAutospacing="1"/>
      <w:jc w:val="left"/>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12</Pages>
  <Words>1149</Words>
  <Characters>6551</Characters>
  <Application>Microsoft Office Word</Application>
  <DocSecurity>0</DocSecurity>
  <Lines>54</Lines>
  <Paragraphs>15</Paragraphs>
  <ScaleCrop>false</ScaleCrop>
  <Company/>
  <LinksUpToDate>false</LinksUpToDate>
  <CharactersWithSpaces>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dc:creator>
  <cp:lastModifiedBy>Administrator</cp:lastModifiedBy>
  <cp:revision>26</cp:revision>
  <dcterms:created xsi:type="dcterms:W3CDTF">2020-05-08T01:26:00Z</dcterms:created>
  <dcterms:modified xsi:type="dcterms:W3CDTF">2020-09-17T10:49:00Z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