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lang w:val="en-US" w:eastAsia="zh-CN"/>
        </w:rPr>
        <w:t>心理健康教育</w:t>
      </w:r>
      <w:r>
        <w:rPr>
          <w:rFonts w:hint="eastAsia" w:ascii="方正小标宋简体" w:hAnsi="宋体" w:eastAsia="方正小标宋简体" w:cs="宋体"/>
          <w:sz w:val="36"/>
          <w:szCs w:val="36"/>
        </w:rPr>
        <w:t>课程思政优秀案例</w:t>
      </w:r>
    </w:p>
    <w:p>
      <w:pPr>
        <w:spacing w:line="560" w:lineRule="exact"/>
        <w:jc w:val="center"/>
        <w:rPr>
          <w:rFonts w:hint="eastAsia" w:ascii="方正小标宋简体" w:hAnsi="黑体" w:eastAsia="方正小标宋简体" w:cs="黑体"/>
          <w:sz w:val="32"/>
          <w:szCs w:val="32"/>
          <w:lang w:val="en-US" w:eastAsia="zh-CN"/>
        </w:rPr>
      </w:pPr>
      <w:r>
        <w:rPr>
          <w:rFonts w:hint="eastAsia" w:ascii="方正小标宋简体" w:hAnsi="黑体" w:eastAsia="方正小标宋简体" w:cs="黑体"/>
          <w:sz w:val="32"/>
          <w:szCs w:val="32"/>
          <w:lang w:val="en-US" w:eastAsia="zh-CN"/>
        </w:rPr>
        <w:t>体育艺术部</w:t>
      </w:r>
      <w:r>
        <w:rPr>
          <w:rFonts w:hint="eastAsia" w:ascii="方正小标宋简体" w:hAnsi="黑体" w:eastAsia="方正小标宋简体" w:cs="黑体"/>
          <w:sz w:val="32"/>
          <w:szCs w:val="32"/>
        </w:rPr>
        <w:t xml:space="preserve">  </w:t>
      </w:r>
      <w:r>
        <w:rPr>
          <w:rFonts w:hint="eastAsia" w:ascii="方正小标宋简体" w:hAnsi="黑体" w:eastAsia="方正小标宋简体" w:cs="黑体"/>
          <w:sz w:val="32"/>
          <w:szCs w:val="32"/>
          <w:lang w:val="en-US" w:eastAsia="zh-CN"/>
        </w:rPr>
        <w:t>侯婷</w:t>
      </w:r>
    </w:p>
    <w:p>
      <w:pPr>
        <w:spacing w:line="560" w:lineRule="exact"/>
        <w:jc w:val="center"/>
        <w:rPr>
          <w:rFonts w:hint="eastAsia" w:ascii="方正小标宋简体" w:hAnsi="黑体" w:eastAsia="方正小标宋简体" w:cs="黑体"/>
          <w:sz w:val="32"/>
          <w:szCs w:val="32"/>
          <w:lang w:val="en-US" w:eastAsia="zh-CN"/>
        </w:rPr>
      </w:pPr>
    </w:p>
    <w:p>
      <w:pPr>
        <w:spacing w:line="620" w:lineRule="exact"/>
        <w:ind w:firstLine="707" w:firstLineChars="221"/>
        <w:jc w:val="left"/>
        <w:rPr>
          <w:rFonts w:ascii="黑体" w:hAnsi="黑体" w:eastAsia="黑体" w:cs="宋体"/>
          <w:sz w:val="32"/>
          <w:szCs w:val="32"/>
        </w:rPr>
      </w:pPr>
      <w:r>
        <w:rPr>
          <w:rFonts w:hint="eastAsia" w:ascii="黑体" w:hAnsi="黑体" w:eastAsia="黑体" w:cs="宋体"/>
          <w:sz w:val="32"/>
          <w:szCs w:val="32"/>
        </w:rPr>
        <w:t>一、课程基本情况</w:t>
      </w:r>
    </w:p>
    <w:p>
      <w:p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rPr>
        <w:t>课程名称</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一粒种子的生命旅行》</w:t>
      </w:r>
    </w:p>
    <w:p>
      <w:p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rPr>
        <w:t>课程性质</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公共必修课 2学分 考查课</w:t>
      </w:r>
    </w:p>
    <w:p>
      <w:p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三）面向</w:t>
      </w:r>
      <w:r>
        <w:rPr>
          <w:rFonts w:hint="eastAsia" w:ascii="仿宋_GB2312" w:hAnsi="宋体" w:eastAsia="仿宋_GB2312" w:cs="宋体"/>
          <w:sz w:val="32"/>
          <w:szCs w:val="32"/>
        </w:rPr>
        <w:t>专业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所有专业</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rPr>
        <w:t>教学对象</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大一学生</w:t>
      </w:r>
    </w:p>
    <w:p>
      <w:p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rPr>
        <w:t>教学总学时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32学时</w:t>
      </w:r>
    </w:p>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rPr>
        <w:t>二、“课程思政”教学整体设计</w:t>
      </w:r>
    </w:p>
    <w:p>
      <w:p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（一）整体思路</w:t>
      </w:r>
    </w:p>
    <w:p>
      <w:p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基于树立学生文化自信的“课程思政”教学理念，将中华传统文化中的24节气、传统节日与心理健康教育进行有机融合。以四季为背景，将心理健康授课主题整合入四大模块。</w:t>
      </w:r>
    </w:p>
    <w:p>
      <w:pPr>
        <w:numPr>
          <w:ilvl w:val="0"/>
          <w:numId w:val="1"/>
        </w:num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季节与情绪</w:t>
      </w:r>
    </w:p>
    <w:p>
      <w:pPr>
        <w:numPr>
          <w:ilvl w:val="0"/>
          <w:numId w:val="0"/>
        </w:num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季节的更替会导致人的生理变化，而人的心境也会随季节的不同而变化。我国传统中医文化主张按季节养生，且认为情绪与脏器是有对应关系的。按季节养生，也可以按季节调节情绪，因此本课程的设计逻辑是以四季为大的课程模块分区，为四季赋予积极意义，如春季播种希望，夏季磨砺韧性，秋季收获成果，冬季保持乐观。鼓励学生以四季体尝生命进程、以四季发展自我。</w:t>
      </w:r>
    </w:p>
    <w:p>
      <w:pPr>
        <w:numPr>
          <w:ilvl w:val="0"/>
          <w:numId w:val="1"/>
        </w:numPr>
        <w:spacing w:line="620" w:lineRule="exact"/>
        <w:ind w:left="0" w:leftChars="0"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耕作与自我发展</w:t>
      </w:r>
    </w:p>
    <w:p>
      <w:pPr>
        <w:numPr>
          <w:ilvl w:val="0"/>
          <w:numId w:val="0"/>
        </w:num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二十四节气</w:t>
      </w:r>
      <w:r>
        <w:rPr>
          <w:rFonts w:hint="default" w:ascii="仿宋_GB2312" w:hAnsi="宋体" w:eastAsia="仿宋_GB2312" w:cs="宋体"/>
          <w:sz w:val="32"/>
          <w:szCs w:val="32"/>
          <w:lang w:val="en-US" w:eastAsia="zh-CN"/>
        </w:rPr>
        <w:t>不仅是指导农耕生产的时节体系，更是包含有丰富民俗事象的民俗系统。廿四节气蕴含着悠久的文化内涵和历史积淀，是中华民族悠久历史文化的重要组成部分。</w:t>
      </w:r>
      <w:r>
        <w:rPr>
          <w:rFonts w:hint="eastAsia" w:ascii="仿宋_GB2312" w:hAnsi="宋体" w:eastAsia="仿宋_GB2312" w:cs="宋体"/>
          <w:sz w:val="32"/>
          <w:szCs w:val="32"/>
          <w:lang w:val="en-US" w:eastAsia="zh-CN"/>
        </w:rPr>
        <w:t>农耕也是孕育生命的过程，是收获与希望，是投入与幸福，而将学生比拟为一颗种子，以“小种子的生命旅行”为纵向线索，随着四季更替，节气变换，引领学生体悟“一颗种子的成长过程”，而在成长的过程中，认识自我-接纳自我-发展自我。</w:t>
      </w:r>
    </w:p>
    <w:p>
      <w:pPr>
        <w:numPr>
          <w:ilvl w:val="0"/>
          <w:numId w:val="0"/>
        </w:num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3.传统节日与生命观</w:t>
      </w:r>
    </w:p>
    <w:p>
      <w:pPr>
        <w:numPr>
          <w:ilvl w:val="0"/>
          <w:numId w:val="0"/>
        </w:numPr>
        <w:spacing w:line="620" w:lineRule="exact"/>
        <w:ind w:firstLine="640" w:firstLine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中华民族的古老传统节日</w:t>
      </w:r>
      <w:r>
        <w:rPr>
          <w:rFonts w:hint="default" w:ascii="仿宋_GB2312" w:hAnsi="宋体" w:eastAsia="仿宋_GB2312" w:cs="宋体"/>
          <w:sz w:val="32"/>
          <w:szCs w:val="32"/>
          <w:lang w:val="en-US" w:eastAsia="zh-CN"/>
        </w:rPr>
        <w:t>不仅清晰地记录着中华民族先民丰富而多彩的社会生活文化内容，也积淀着博大精深的历史文化内涵。</w:t>
      </w:r>
      <w:r>
        <w:rPr>
          <w:rFonts w:hint="eastAsia" w:ascii="仿宋_GB2312" w:hAnsi="宋体" w:eastAsia="仿宋_GB2312" w:cs="宋体"/>
          <w:sz w:val="32"/>
          <w:szCs w:val="32"/>
          <w:lang w:val="en-US" w:eastAsia="zh-CN"/>
        </w:rPr>
        <w:t>春节预示着辞旧迎新，引导学生优化人格，发展人格。可以引导学生清明节寄托哀思，节日基调是淡淡的哀思，我们可以引导学生正面负性情绪，缅怀故人，保持乐观。端午节祭奠屈原，引导学生认识个体生命与国家存亡的联结，要正面挫折并心怀家国。 七夕节遇见爱情，引导学生了解恋爱心理，树立正确的婚恋观。中秋节预示着团圆，中国人注重家风，这与心理健康中的个人与原生家庭不谋而合。心理健康教育与生命教育、理想信念教育相结合，引导大学生树立 “珍爱生命、心向阳光、砥砺前行、共创未来”的理念。</w:t>
      </w:r>
    </w:p>
    <w:p>
      <w:pPr>
        <w:numPr>
          <w:ilvl w:val="0"/>
          <w:numId w:val="2"/>
        </w:numPr>
        <w:spacing w:line="620" w:lineRule="exact"/>
        <w:ind w:leftChars="200"/>
        <w:jc w:val="lef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思政目标</w:t>
      </w:r>
    </w:p>
    <w:p>
      <w:pPr>
        <w:numPr>
          <w:ilvl w:val="0"/>
          <w:numId w:val="0"/>
        </w:numPr>
        <w:spacing w:line="620" w:lineRule="exact"/>
        <w:ind w:firstLine="640" w:firstLine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在心理健康教学中融入中华传统文化案例元素，在传统文化中寻找积极心理品质。增强学生的积极心理健康素养，激发学生向上向善、面向未来的奋斗力量，与时代共舞、与同伴携行，培育积极向上、理性平和的良好心态，树立学生的“文化自信”。</w:t>
      </w:r>
    </w:p>
    <w:p>
      <w:pPr>
        <w:numPr>
          <w:ilvl w:val="0"/>
          <w:numId w:val="2"/>
        </w:numPr>
        <w:spacing w:line="620" w:lineRule="exact"/>
        <w:ind w:leftChars="200"/>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教学架构</w:t>
      </w:r>
    </w:p>
    <w:tbl>
      <w:tblPr>
        <w:tblStyle w:val="3"/>
        <w:tblW w:w="10250" w:type="dxa"/>
        <w:tblInd w:w="-3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4"/>
        <w:gridCol w:w="2564"/>
        <w:gridCol w:w="2572"/>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02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_GB2312" w:hAnsi="宋体" w:eastAsia="仿宋_GB2312" w:cs="宋体"/>
                <w:sz w:val="32"/>
                <w:szCs w:val="32"/>
                <w:lang w:val="en-US" w:eastAsia="zh-CN"/>
              </w:rPr>
              <w:t>一粒种子的生命旅行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C7E9AC"/>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w:t>
            </w:r>
          </w:p>
        </w:tc>
        <w:tc>
          <w:tcPr>
            <w:tcW w:w="2564" w:type="dxa"/>
            <w:tcBorders>
              <w:top w:val="single" w:color="000000" w:sz="4" w:space="0"/>
              <w:left w:val="single" w:color="000000" w:sz="4" w:space="0"/>
              <w:bottom w:val="single" w:color="000000" w:sz="4" w:space="0"/>
              <w:right w:val="single" w:color="000000" w:sz="4" w:space="0"/>
            </w:tcBorders>
            <w:shd w:val="clear" w:color="auto" w:fill="F7860C"/>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夏</w:t>
            </w:r>
          </w:p>
        </w:tc>
        <w:tc>
          <w:tcPr>
            <w:tcW w:w="2572" w:type="dxa"/>
            <w:tcBorders>
              <w:top w:val="single" w:color="000000" w:sz="4" w:space="0"/>
              <w:left w:val="single" w:color="000000" w:sz="4" w:space="0"/>
              <w:bottom w:val="single" w:color="000000" w:sz="4" w:space="0"/>
              <w:right w:val="single" w:color="000000" w:sz="4" w:space="0"/>
            </w:tcBorders>
            <w:shd w:val="clear" w:color="auto" w:fill="F3F706"/>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秋</w:t>
            </w:r>
          </w:p>
        </w:tc>
        <w:tc>
          <w:tcPr>
            <w:tcW w:w="2550" w:type="dxa"/>
            <w:tcBorders>
              <w:top w:val="single" w:color="000000" w:sz="4" w:space="0"/>
              <w:left w:val="single" w:color="000000" w:sz="4" w:space="0"/>
              <w:bottom w:val="single" w:color="000000" w:sz="4" w:space="0"/>
              <w:right w:val="single" w:color="000000" w:sz="4" w:space="0"/>
            </w:tcBorders>
            <w:shd w:val="clear" w:color="auto" w:fill="5BA6D5"/>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心境：播种希望</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心境：磨砺韧性</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心境：收获成果</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心境：保持乐观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C7E9AC"/>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学习内容</w:t>
            </w:r>
          </w:p>
        </w:tc>
        <w:tc>
          <w:tcPr>
            <w:tcW w:w="2564" w:type="dxa"/>
            <w:tcBorders>
              <w:top w:val="single" w:color="000000" w:sz="4" w:space="0"/>
              <w:left w:val="single" w:color="000000" w:sz="4" w:space="0"/>
              <w:bottom w:val="single" w:color="000000" w:sz="4" w:space="0"/>
              <w:right w:val="single" w:color="000000" w:sz="4" w:space="0"/>
            </w:tcBorders>
            <w:shd w:val="clear" w:color="auto" w:fill="F7860C"/>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学习内容</w:t>
            </w:r>
          </w:p>
        </w:tc>
        <w:tc>
          <w:tcPr>
            <w:tcW w:w="2572" w:type="dxa"/>
            <w:tcBorders>
              <w:top w:val="single" w:color="000000" w:sz="4" w:space="0"/>
              <w:left w:val="single" w:color="000000" w:sz="4" w:space="0"/>
              <w:bottom w:val="single" w:color="000000" w:sz="4" w:space="0"/>
              <w:right w:val="single" w:color="000000" w:sz="4" w:space="0"/>
            </w:tcBorders>
            <w:shd w:val="clear" w:color="auto" w:fill="F3F706"/>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学习内容</w:t>
            </w:r>
          </w:p>
        </w:tc>
        <w:tc>
          <w:tcPr>
            <w:tcW w:w="2550" w:type="dxa"/>
            <w:tcBorders>
              <w:top w:val="single" w:color="000000" w:sz="4" w:space="0"/>
              <w:left w:val="single" w:color="000000" w:sz="4" w:space="0"/>
              <w:bottom w:val="single" w:color="000000" w:sz="4" w:space="0"/>
              <w:right w:val="single" w:color="000000" w:sz="4" w:space="0"/>
            </w:tcBorders>
            <w:shd w:val="clear" w:color="auto" w:fill="5BA6D5"/>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学习内容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1.积极心态建设</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1.正确看待挫折</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1.正确看待婚恋</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1.学会情绪管理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2.积极的自我肯定</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2.完善、发展人格</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2.积极人际交往</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2.积极生命观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3.学习、生涯规划有方</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3.了解心理常识</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C7E9AC"/>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文化元素</w:t>
            </w:r>
          </w:p>
        </w:tc>
        <w:tc>
          <w:tcPr>
            <w:tcW w:w="2564" w:type="dxa"/>
            <w:tcBorders>
              <w:top w:val="single" w:color="000000" w:sz="4" w:space="0"/>
              <w:left w:val="single" w:color="000000" w:sz="4" w:space="0"/>
              <w:bottom w:val="single" w:color="000000" w:sz="4" w:space="0"/>
              <w:right w:val="single" w:color="000000" w:sz="4" w:space="0"/>
            </w:tcBorders>
            <w:shd w:val="clear" w:color="auto" w:fill="F7860C"/>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文化元素</w:t>
            </w:r>
          </w:p>
        </w:tc>
        <w:tc>
          <w:tcPr>
            <w:tcW w:w="2572" w:type="dxa"/>
            <w:tcBorders>
              <w:top w:val="single" w:color="000000" w:sz="4" w:space="0"/>
              <w:left w:val="single" w:color="000000" w:sz="4" w:space="0"/>
              <w:bottom w:val="single" w:color="000000" w:sz="4" w:space="0"/>
              <w:right w:val="single" w:color="000000" w:sz="4" w:space="0"/>
            </w:tcBorders>
            <w:shd w:val="clear" w:color="auto" w:fill="F3F706"/>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文化元素</w:t>
            </w:r>
          </w:p>
        </w:tc>
        <w:tc>
          <w:tcPr>
            <w:tcW w:w="2550" w:type="dxa"/>
            <w:tcBorders>
              <w:top w:val="single" w:color="000000" w:sz="4" w:space="0"/>
              <w:left w:val="single" w:color="000000" w:sz="4" w:space="0"/>
              <w:bottom w:val="single" w:color="000000" w:sz="4" w:space="0"/>
              <w:right w:val="single" w:color="000000" w:sz="4" w:space="0"/>
            </w:tcBorders>
            <w:shd w:val="clear" w:color="auto" w:fill="5BA6D5"/>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文化元素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立春、雨水：立志与滋润</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立夏、小满：发展与完善</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立秋、处暑：收获与幸福</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立冬、小雪：回顾与展望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惊蛰、春分：学习与规划</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芒种、夏至：转变与挑战</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白露、秋分：乐群与投入</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大雪、冬至：理性与平和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清明、谷雨：告别与启程</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小暑、大暑：磨砺与成长</w:t>
            </w:r>
          </w:p>
        </w:tc>
        <w:tc>
          <w:tcPr>
            <w:tcW w:w="2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寒露、霜降：思考与沉淀</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小寒、大寒：乐观与希望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春节、清明节：</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规划与缅怀</w:t>
            </w: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端午节：家国情怀</w:t>
            </w:r>
          </w:p>
        </w:tc>
        <w:tc>
          <w:tcPr>
            <w:tcW w:w="2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七夕节、中秋节：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爱情、亲情、友情</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除夕：辞旧迎新展未来</w:t>
            </w:r>
          </w:p>
        </w:tc>
      </w:tr>
    </w:tbl>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eastAsia="zh-CN"/>
        </w:rPr>
        <w:t>三</w:t>
      </w:r>
      <w:r>
        <w:rPr>
          <w:rFonts w:hint="eastAsia" w:ascii="黑体" w:hAnsi="黑体" w:eastAsia="黑体" w:cs="宋体"/>
          <w:sz w:val="32"/>
          <w:szCs w:val="32"/>
        </w:rPr>
        <w:t>、“课程思政”教学实施</w:t>
      </w:r>
      <w:r>
        <w:rPr>
          <w:rFonts w:hint="eastAsia" w:ascii="黑体" w:hAnsi="黑体" w:eastAsia="黑体" w:cs="宋体"/>
          <w:sz w:val="32"/>
          <w:szCs w:val="32"/>
          <w:lang w:eastAsia="zh-CN"/>
        </w:rPr>
        <w:t>方案</w:t>
      </w:r>
    </w:p>
    <w:p>
      <w:pPr>
        <w:jc w:val="center"/>
        <w:outlineLvl w:val="1"/>
        <w:rPr>
          <w:rFonts w:hint="eastAsia" w:ascii="宋体" w:hAnsi="宋体" w:cs="宋体"/>
          <w:b/>
          <w:sz w:val="28"/>
          <w:szCs w:val="28"/>
        </w:rPr>
      </w:pPr>
      <w:r>
        <w:rPr>
          <w:rFonts w:hint="eastAsia" w:ascii="宋体" w:hAnsi="宋体" w:cs="宋体"/>
          <w:b/>
          <w:sz w:val="28"/>
          <w:szCs w:val="28"/>
          <w:lang w:val="en-US" w:eastAsia="zh-CN"/>
        </w:rPr>
        <w:t>案例《冬季篇：小种子的积极生命观》</w:t>
      </w:r>
      <w:r>
        <w:rPr>
          <w:rFonts w:hint="eastAsia" w:ascii="宋体" w:hAnsi="宋体" w:cs="宋体"/>
          <w:b/>
          <w:sz w:val="28"/>
          <w:szCs w:val="28"/>
        </w:rPr>
        <w:t>教学实施过程</w:t>
      </w:r>
    </w:p>
    <w:tbl>
      <w:tblPr>
        <w:tblStyle w:val="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022"/>
        <w:gridCol w:w="481"/>
        <w:gridCol w:w="1371"/>
        <w:gridCol w:w="949"/>
        <w:gridCol w:w="429"/>
        <w:gridCol w:w="2162"/>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84" w:type="dxa"/>
            <w:shd w:val="clear" w:color="auto" w:fill="5B9BD5" w:themeFill="accent1"/>
            <w:vAlign w:val="center"/>
          </w:tcPr>
          <w:p>
            <w:pPr>
              <w:jc w:val="center"/>
              <w:rPr>
                <w:rFonts w:ascii="宋体" w:hAnsi="宋体" w:cs="宋体"/>
                <w:b/>
                <w:bCs/>
                <w:sz w:val="24"/>
              </w:rPr>
            </w:pPr>
            <w:r>
              <w:rPr>
                <w:rFonts w:hint="eastAsia" w:ascii="宋体" w:hAnsi="宋体" w:cs="宋体"/>
                <w:b/>
                <w:bCs/>
                <w:sz w:val="24"/>
              </w:rPr>
              <w:t>课程名称</w:t>
            </w:r>
          </w:p>
        </w:tc>
        <w:tc>
          <w:tcPr>
            <w:tcW w:w="2874" w:type="dxa"/>
            <w:gridSpan w:val="3"/>
          </w:tcPr>
          <w:p>
            <w:pPr>
              <w:jc w:val="center"/>
              <w:rPr>
                <w:rFonts w:hint="eastAsia" w:ascii="宋体" w:hAnsi="宋体" w:eastAsia="宋体" w:cs="宋体"/>
                <w:sz w:val="24"/>
                <w:lang w:eastAsia="zh-CN"/>
              </w:rPr>
            </w:pPr>
            <w:r>
              <w:rPr>
                <w:rFonts w:hint="eastAsia" w:ascii="宋体" w:hAnsi="宋体" w:cs="宋体"/>
                <w:sz w:val="24"/>
              </w:rPr>
              <w:t>心理健康</w:t>
            </w:r>
            <w:r>
              <w:rPr>
                <w:rFonts w:hint="eastAsia" w:ascii="宋体" w:hAnsi="宋体" w:cs="宋体"/>
                <w:sz w:val="24"/>
                <w:lang w:val="en-US" w:eastAsia="zh-CN"/>
              </w:rPr>
              <w:t>教育</w:t>
            </w:r>
          </w:p>
        </w:tc>
        <w:tc>
          <w:tcPr>
            <w:tcW w:w="1378" w:type="dxa"/>
            <w:gridSpan w:val="2"/>
            <w:shd w:val="clear" w:color="auto" w:fill="5B9BD5" w:themeFill="accent1"/>
          </w:tcPr>
          <w:p>
            <w:pPr>
              <w:jc w:val="center"/>
              <w:rPr>
                <w:rFonts w:hint="eastAsia" w:ascii="宋体" w:hAnsi="宋体" w:eastAsia="宋体" w:cs="宋体"/>
                <w:b/>
                <w:bCs/>
                <w:sz w:val="24"/>
                <w:lang w:eastAsia="zh-CN"/>
              </w:rPr>
            </w:pPr>
            <w:r>
              <w:rPr>
                <w:rFonts w:hint="eastAsia" w:ascii="宋体" w:hAnsi="宋体" w:cs="宋体"/>
                <w:b/>
                <w:bCs/>
                <w:sz w:val="24"/>
                <w:lang w:val="en-US" w:eastAsia="zh-CN"/>
              </w:rPr>
              <w:t>主讲教师</w:t>
            </w:r>
          </w:p>
        </w:tc>
        <w:tc>
          <w:tcPr>
            <w:tcW w:w="3723" w:type="dxa"/>
            <w:gridSpan w:val="2"/>
          </w:tcPr>
          <w:p>
            <w:pPr>
              <w:jc w:val="center"/>
              <w:rPr>
                <w:rFonts w:hint="eastAsia" w:ascii="宋体" w:hAnsi="宋体" w:eastAsia="宋体" w:cs="宋体"/>
                <w:sz w:val="24"/>
                <w:lang w:val="en-US" w:eastAsia="zh-CN"/>
              </w:rPr>
            </w:pPr>
            <w:r>
              <w:rPr>
                <w:rFonts w:hint="eastAsia" w:ascii="宋体" w:hAnsi="宋体" w:cs="宋体"/>
                <w:sz w:val="24"/>
                <w:lang w:val="en-US" w:eastAsia="zh-CN"/>
              </w:rPr>
              <w:t>侯婷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84" w:type="dxa"/>
            <w:shd w:val="clear" w:color="auto" w:fill="5B9BD5" w:themeFill="accent1"/>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章节名称</w:t>
            </w:r>
          </w:p>
        </w:tc>
        <w:tc>
          <w:tcPr>
            <w:tcW w:w="2874" w:type="dxa"/>
            <w:gridSpan w:val="3"/>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大学生生命教育</w:t>
            </w:r>
          </w:p>
        </w:tc>
        <w:tc>
          <w:tcPr>
            <w:tcW w:w="1378" w:type="dxa"/>
            <w:gridSpan w:val="2"/>
            <w:shd w:val="clear" w:color="auto" w:fill="5B9BD5" w:themeFill="accent1"/>
            <w:vAlign w:val="center"/>
          </w:tcPr>
          <w:p>
            <w:pPr>
              <w:jc w:val="center"/>
              <w:rPr>
                <w:rFonts w:hint="eastAsia" w:ascii="宋体" w:hAnsi="宋体" w:eastAsia="宋体" w:cs="宋体"/>
                <w:b/>
                <w:bCs/>
                <w:sz w:val="24"/>
                <w:lang w:eastAsia="zh-CN"/>
              </w:rPr>
            </w:pPr>
            <w:r>
              <w:rPr>
                <w:rFonts w:hint="eastAsia" w:ascii="宋体" w:hAnsi="宋体" w:cs="宋体"/>
                <w:b/>
                <w:bCs/>
                <w:sz w:val="24"/>
                <w:lang w:val="en-US" w:eastAsia="zh-CN"/>
              </w:rPr>
              <w:t>所属系部</w:t>
            </w:r>
          </w:p>
        </w:tc>
        <w:tc>
          <w:tcPr>
            <w:tcW w:w="3723" w:type="dxa"/>
            <w:gridSpan w:val="2"/>
            <w:vAlign w:val="center"/>
          </w:tcPr>
          <w:p>
            <w:pPr>
              <w:jc w:val="center"/>
              <w:rPr>
                <w:rFonts w:ascii="宋体" w:hAnsi="宋体" w:cs="宋体"/>
                <w:sz w:val="24"/>
              </w:rPr>
            </w:pPr>
            <w:r>
              <w:rPr>
                <w:rFonts w:hint="eastAsia" w:ascii="宋体" w:hAnsi="宋体" w:cs="宋体"/>
                <w:sz w:val="24"/>
                <w:lang w:val="en-US" w:eastAsia="zh-CN"/>
              </w:rPr>
              <w:t>体育艺术部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84" w:type="dxa"/>
            <w:shd w:val="clear" w:color="auto" w:fill="5B9BD5" w:themeFill="accent1"/>
            <w:vAlign w:val="center"/>
          </w:tcPr>
          <w:p>
            <w:pPr>
              <w:jc w:val="center"/>
              <w:rPr>
                <w:rFonts w:ascii="宋体" w:hAnsi="宋体" w:cs="宋体"/>
                <w:b/>
                <w:bCs/>
                <w:sz w:val="24"/>
              </w:rPr>
            </w:pPr>
            <w:r>
              <w:rPr>
                <w:rFonts w:hint="eastAsia" w:ascii="宋体" w:hAnsi="宋体" w:cs="宋体"/>
                <w:b/>
                <w:bCs/>
                <w:sz w:val="24"/>
              </w:rPr>
              <w:t>授课学时</w:t>
            </w:r>
          </w:p>
        </w:tc>
        <w:tc>
          <w:tcPr>
            <w:tcW w:w="2874" w:type="dxa"/>
            <w:gridSpan w:val="3"/>
            <w:vAlign w:val="center"/>
          </w:tcPr>
          <w:p>
            <w:pPr>
              <w:jc w:val="center"/>
              <w:rPr>
                <w:rFonts w:hint="default" w:ascii="宋体" w:hAnsi="宋体" w:eastAsia="宋体" w:cs="宋体"/>
                <w:sz w:val="24"/>
                <w:lang w:val="en-US" w:eastAsia="zh-CN"/>
              </w:rPr>
            </w:pPr>
            <w:r>
              <w:rPr>
                <w:rFonts w:hint="eastAsia" w:ascii="宋体" w:hAnsi="宋体" w:cs="宋体"/>
                <w:sz w:val="24"/>
              </w:rPr>
              <w:t>2课时</w:t>
            </w:r>
            <w:r>
              <w:rPr>
                <w:rFonts w:hint="eastAsia" w:ascii="宋体" w:hAnsi="宋体" w:cs="宋体"/>
                <w:sz w:val="24"/>
                <w:lang w:eastAsia="zh-CN"/>
              </w:rPr>
              <w:t>（</w:t>
            </w:r>
            <w:r>
              <w:rPr>
                <w:rFonts w:hint="eastAsia" w:ascii="宋体" w:hAnsi="宋体" w:cs="宋体"/>
                <w:sz w:val="24"/>
                <w:lang w:val="en-US" w:eastAsia="zh-CN"/>
              </w:rPr>
              <w:t>90分钟）</w:t>
            </w:r>
          </w:p>
        </w:tc>
        <w:tc>
          <w:tcPr>
            <w:tcW w:w="1378" w:type="dxa"/>
            <w:gridSpan w:val="2"/>
            <w:shd w:val="clear" w:color="auto" w:fill="5B9BD5" w:themeFill="accent1"/>
            <w:vAlign w:val="center"/>
          </w:tcPr>
          <w:p>
            <w:pPr>
              <w:jc w:val="center"/>
              <w:rPr>
                <w:rFonts w:ascii="宋体" w:hAnsi="宋体" w:cs="宋体"/>
                <w:b/>
                <w:bCs/>
                <w:sz w:val="24"/>
              </w:rPr>
            </w:pPr>
            <w:r>
              <w:rPr>
                <w:rFonts w:hint="eastAsia" w:ascii="宋体" w:hAnsi="宋体" w:cs="宋体"/>
                <w:b/>
                <w:bCs/>
                <w:sz w:val="24"/>
              </w:rPr>
              <w:t>授课</w:t>
            </w:r>
            <w:r>
              <w:rPr>
                <w:rFonts w:hint="eastAsia" w:ascii="宋体" w:hAnsi="宋体" w:cs="宋体"/>
                <w:b/>
                <w:bCs/>
                <w:sz w:val="24"/>
                <w:lang w:val="en-US" w:eastAsia="zh-CN"/>
              </w:rPr>
              <w:t>对象</w:t>
            </w:r>
          </w:p>
        </w:tc>
        <w:tc>
          <w:tcPr>
            <w:tcW w:w="3723" w:type="dxa"/>
            <w:gridSpan w:val="2"/>
            <w:vAlign w:val="center"/>
          </w:tcPr>
          <w:p>
            <w:pPr>
              <w:topLinePunct/>
              <w:adjustRightInd w:val="0"/>
              <w:snapToGrid w:val="0"/>
              <w:jc w:val="center"/>
              <w:rPr>
                <w:rFonts w:hint="default" w:ascii="宋体" w:hAnsi="宋体" w:cs="宋体"/>
                <w:sz w:val="24"/>
                <w:lang w:val="en-US"/>
              </w:rPr>
            </w:pPr>
            <w:r>
              <w:rPr>
                <w:rFonts w:hint="eastAsia" w:ascii="宋体" w:hAnsi="宋体" w:cs="仿宋"/>
                <w:kern w:val="0"/>
                <w:sz w:val="24"/>
                <w:lang w:val="en-US" w:eastAsia="zh-CN"/>
              </w:rPr>
              <w:t>大一学生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84" w:type="dxa"/>
            <w:shd w:val="clear" w:color="auto" w:fill="5B9BD5" w:themeFill="accent1"/>
            <w:vAlign w:val="center"/>
          </w:tcPr>
          <w:p>
            <w:pPr>
              <w:jc w:val="center"/>
              <w:rPr>
                <w:rFonts w:ascii="宋体" w:hAnsi="宋体" w:cs="宋体"/>
                <w:b/>
                <w:bCs/>
                <w:sz w:val="24"/>
              </w:rPr>
            </w:pPr>
            <w:r>
              <w:rPr>
                <w:rFonts w:hint="eastAsia" w:ascii="宋体" w:hAnsi="宋体" w:cs="宋体"/>
                <w:b/>
                <w:bCs/>
                <w:sz w:val="24"/>
              </w:rPr>
              <w:t>教学内容</w:t>
            </w:r>
          </w:p>
        </w:tc>
        <w:tc>
          <w:tcPr>
            <w:tcW w:w="7975" w:type="dxa"/>
            <w:gridSpan w:val="7"/>
          </w:tcPr>
          <w:p>
            <w:pPr>
              <w:rPr>
                <w:rFonts w:ascii="宋体" w:hAnsi="宋体" w:cs="宋体"/>
                <w:sz w:val="24"/>
              </w:rPr>
            </w:pPr>
            <w:r>
              <w:rPr>
                <w:rFonts w:hint="eastAsia" w:ascii="宋体" w:hAnsi="宋体" w:cs="宋体"/>
                <w:sz w:val="24"/>
                <w:lang w:val="en-US" w:eastAsia="zh-CN"/>
              </w:rPr>
              <w:t>生命的意义，大学生心理危机预防与干预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384" w:type="dxa"/>
            <w:shd w:val="clear" w:color="auto" w:fill="5B9BD5" w:themeFill="accent1"/>
            <w:vAlign w:val="center"/>
          </w:tcPr>
          <w:p>
            <w:pPr>
              <w:jc w:val="center"/>
              <w:rPr>
                <w:rFonts w:hint="default" w:ascii="宋体" w:hAnsi="宋体" w:eastAsia="宋体" w:cs="宋体"/>
                <w:sz w:val="24"/>
                <w:lang w:val="en-US" w:eastAsia="zh-CN"/>
              </w:rPr>
            </w:pPr>
            <w:r>
              <w:rPr>
                <w:rFonts w:hint="eastAsia" w:ascii="宋体" w:hAnsi="宋体" w:cs="宋体"/>
                <w:b/>
                <w:bCs/>
                <w:sz w:val="24"/>
                <w:lang w:val="en-US" w:eastAsia="zh-CN"/>
              </w:rPr>
              <w:t>课程思政教学理念</w:t>
            </w:r>
          </w:p>
        </w:tc>
        <w:tc>
          <w:tcPr>
            <w:tcW w:w="7975" w:type="dxa"/>
            <w:gridSpan w:val="7"/>
          </w:tcPr>
          <w:p>
            <w:pPr>
              <w:spacing w:line="240" w:lineRule="atLeast"/>
              <w:ind w:firstLine="480" w:firstLineChars="200"/>
              <w:rPr>
                <w:rFonts w:hint="default" w:ascii="宋体" w:hAnsi="宋体" w:cs="宋体"/>
                <w:bCs/>
                <w:sz w:val="24"/>
                <w:lang w:val="en-US" w:eastAsia="zh-CN"/>
              </w:rPr>
            </w:pPr>
            <w:r>
              <w:rPr>
                <w:rFonts w:hint="eastAsia" w:ascii="宋体" w:hAnsi="宋体" w:cs="宋体"/>
                <w:bCs/>
                <w:sz w:val="24"/>
                <w:lang w:val="en-US" w:eastAsia="zh-CN"/>
              </w:rPr>
              <w:t>以四季交替，二十四节气对耕种的启示为线索，由学生扮演一颗“小种子”，体悟个人成长、发育、发展的过程中，生命的历程、生命中的境遇、生命的价值、幸福与希望。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84" w:type="dxa"/>
            <w:vMerge w:val="restart"/>
            <w:shd w:val="clear" w:color="auto" w:fill="5B9BD5" w:themeFill="accent1"/>
            <w:vAlign w:val="center"/>
          </w:tcPr>
          <w:p>
            <w:pPr>
              <w:jc w:val="center"/>
              <w:rPr>
                <w:rFonts w:ascii="宋体" w:hAnsi="宋体" w:cs="宋体"/>
                <w:b/>
                <w:bCs/>
                <w:sz w:val="24"/>
              </w:rPr>
            </w:pPr>
            <w:r>
              <w:rPr>
                <w:rFonts w:hint="eastAsia" w:ascii="宋体" w:hAnsi="宋体" w:cs="宋体"/>
                <w:b/>
                <w:bCs/>
                <w:sz w:val="24"/>
              </w:rPr>
              <w:t>教学目标</w:t>
            </w:r>
          </w:p>
          <w:p>
            <w:pPr>
              <w:jc w:val="center"/>
              <w:rPr>
                <w:rFonts w:ascii="宋体" w:hAnsi="宋体" w:cs="宋体"/>
                <w:b/>
                <w:bCs/>
                <w:sz w:val="24"/>
              </w:rPr>
            </w:pPr>
          </w:p>
        </w:tc>
        <w:tc>
          <w:tcPr>
            <w:tcW w:w="1503" w:type="dxa"/>
            <w:gridSpan w:val="2"/>
            <w:shd w:val="clear" w:color="auto" w:fill="F1F1F1" w:themeFill="background1" w:themeFillShade="F2"/>
          </w:tcPr>
          <w:p>
            <w:pPr>
              <w:numPr>
                <w:ilvl w:val="0"/>
                <w:numId w:val="0"/>
              </w:numPr>
              <w:jc w:val="center"/>
              <w:rPr>
                <w:rFonts w:ascii="宋体" w:hAnsi="宋体" w:cs="宋体"/>
                <w:b/>
                <w:bCs/>
                <w:sz w:val="24"/>
              </w:rPr>
            </w:pPr>
            <w:r>
              <w:rPr>
                <w:rFonts w:hint="eastAsia" w:ascii="宋体" w:hAnsi="宋体" w:cs="宋体"/>
                <w:b/>
                <w:bCs/>
                <w:sz w:val="24"/>
                <w:lang w:val="en-US" w:eastAsia="zh-CN"/>
              </w:rPr>
              <w:t>知识目标</w:t>
            </w:r>
          </w:p>
        </w:tc>
        <w:tc>
          <w:tcPr>
            <w:tcW w:w="6472" w:type="dxa"/>
            <w:gridSpan w:val="5"/>
          </w:tcPr>
          <w:p>
            <w:pPr>
              <w:rPr>
                <w:rFonts w:hint="eastAsia" w:ascii="宋体" w:hAnsi="宋体" w:cs="宋体"/>
                <w:sz w:val="24"/>
                <w:lang w:val="en-US" w:eastAsia="zh-CN"/>
              </w:rPr>
            </w:pPr>
            <w:r>
              <w:rPr>
                <w:rFonts w:hint="eastAsia" w:ascii="宋体" w:hAnsi="宋体" w:cs="宋体"/>
                <w:sz w:val="24"/>
                <w:lang w:val="en-US" w:eastAsia="zh-CN"/>
              </w:rPr>
              <w:t>1.掌握生命相关的基础知识</w:t>
            </w:r>
          </w:p>
          <w:p>
            <w:pPr>
              <w:rPr>
                <w:rFonts w:hint="default" w:cs="Times New Roman"/>
                <w:kern w:val="2"/>
                <w:sz w:val="21"/>
                <w:szCs w:val="24"/>
                <w:lang w:val="en-US" w:eastAsia="zh-CN" w:bidi="ar-SA"/>
              </w:rPr>
            </w:pPr>
            <w:r>
              <w:rPr>
                <w:rFonts w:hint="eastAsia" w:ascii="宋体" w:hAnsi="宋体" w:cs="宋体"/>
                <w:sz w:val="24"/>
                <w:lang w:val="en-US" w:eastAsia="zh-CN"/>
              </w:rPr>
              <w:t>2.大学生心理危机的表现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84" w:type="dxa"/>
            <w:vMerge w:val="continue"/>
            <w:shd w:val="clear" w:color="auto" w:fill="5B9BD5" w:themeFill="accent1"/>
            <w:vAlign w:val="center"/>
          </w:tcPr>
          <w:p>
            <w:pPr>
              <w:rPr>
                <w:b/>
                <w:bCs/>
              </w:rPr>
            </w:pPr>
          </w:p>
        </w:tc>
        <w:tc>
          <w:tcPr>
            <w:tcW w:w="1503" w:type="dxa"/>
            <w:gridSpan w:val="2"/>
            <w:shd w:val="clear" w:color="auto" w:fill="F1F1F1" w:themeFill="background1" w:themeFillShade="F2"/>
          </w:tcPr>
          <w:p>
            <w:pPr>
              <w:numPr>
                <w:ilvl w:val="0"/>
                <w:numId w:val="0"/>
              </w:numPr>
              <w:ind w:leftChars="-600"/>
              <w:jc w:val="center"/>
              <w:rPr>
                <w:rFonts w:hint="eastAsia" w:ascii="宋体" w:hAnsi="宋体" w:cs="宋体"/>
                <w:b/>
                <w:bCs/>
                <w:sz w:val="24"/>
              </w:rPr>
            </w:pPr>
            <w:r>
              <w:rPr>
                <w:rFonts w:hint="eastAsia" w:ascii="宋体" w:hAnsi="宋体" w:cs="宋体"/>
                <w:b/>
                <w:bCs/>
                <w:sz w:val="24"/>
              </w:rPr>
              <w:t>.能</w:t>
            </w:r>
            <w:r>
              <w:rPr>
                <w:rFonts w:hint="eastAsia" w:ascii="宋体" w:hAnsi="宋体" w:cs="宋体"/>
                <w:b/>
                <w:bCs/>
                <w:sz w:val="24"/>
                <w:lang w:val="en-US" w:eastAsia="zh-CN"/>
              </w:rPr>
              <w:t xml:space="preserve">        能力目标</w:t>
            </w:r>
          </w:p>
        </w:tc>
        <w:tc>
          <w:tcPr>
            <w:tcW w:w="6472" w:type="dxa"/>
            <w:gridSpan w:val="5"/>
          </w:tcPr>
          <w:p>
            <w:pPr>
              <w:numPr>
                <w:ilvl w:val="0"/>
                <w:numId w:val="3"/>
              </w:numPr>
              <w:rPr>
                <w:rFonts w:hint="eastAsia" w:ascii="宋体" w:hAnsi="宋体" w:cs="宋体"/>
                <w:sz w:val="24"/>
                <w:lang w:val="en-US" w:eastAsia="zh-CN"/>
              </w:rPr>
            </w:pPr>
            <w:r>
              <w:rPr>
                <w:rFonts w:hint="eastAsia" w:ascii="宋体" w:hAnsi="宋体" w:cs="宋体"/>
                <w:sz w:val="24"/>
                <w:lang w:val="en-US" w:eastAsia="zh-CN"/>
              </w:rPr>
              <w:t>具备体察自我与他人心理危机的能力</w:t>
            </w:r>
          </w:p>
          <w:p>
            <w:pPr>
              <w:numPr>
                <w:ilvl w:val="0"/>
                <w:numId w:val="3"/>
              </w:numPr>
              <w:rPr>
                <w:rFonts w:hint="eastAsia" w:ascii="宋体" w:hAnsi="宋体" w:cs="宋体"/>
                <w:sz w:val="24"/>
                <w:lang w:val="en-US" w:eastAsia="zh-CN"/>
              </w:rPr>
            </w:pPr>
            <w:r>
              <w:rPr>
                <w:rFonts w:hint="eastAsia" w:ascii="宋体" w:hAnsi="宋体" w:cs="宋体"/>
                <w:sz w:val="24"/>
                <w:lang w:val="en-US" w:eastAsia="zh-CN"/>
              </w:rPr>
              <w:t>具有自我剖析的能力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shd w:val="clear" w:color="auto" w:fill="5B9BD5" w:themeFill="accent1"/>
            <w:vAlign w:val="center"/>
          </w:tcPr>
          <w:p>
            <w:pPr>
              <w:rPr>
                <w:rFonts w:hint="eastAsia" w:ascii="宋体" w:hAnsi="宋体" w:cs="宋体"/>
                <w:b/>
                <w:bCs/>
                <w:sz w:val="24"/>
              </w:rPr>
            </w:pPr>
          </w:p>
        </w:tc>
        <w:tc>
          <w:tcPr>
            <w:tcW w:w="1503" w:type="dxa"/>
            <w:gridSpan w:val="2"/>
            <w:shd w:val="clear" w:color="auto" w:fill="F1F1F1" w:themeFill="background1" w:themeFillShade="F2"/>
          </w:tcPr>
          <w:p>
            <w:pPr>
              <w:jc w:val="center"/>
              <w:rPr>
                <w:rFonts w:hint="default" w:ascii="宋体" w:hAnsi="宋体" w:eastAsia="宋体" w:cs="宋体"/>
                <w:b/>
                <w:bCs/>
                <w:sz w:val="24"/>
                <w:lang w:val="en-US" w:eastAsia="zh-CN"/>
              </w:rPr>
            </w:pPr>
            <w:r>
              <w:rPr>
                <w:rFonts w:hint="eastAsia" w:ascii="宋体" w:hAnsi="宋体" w:cs="宋体"/>
                <w:b/>
                <w:bCs/>
                <w:sz w:val="24"/>
                <w:lang w:val="en-US" w:eastAsia="zh-CN"/>
              </w:rPr>
              <w:t>素养目标</w:t>
            </w:r>
          </w:p>
        </w:tc>
        <w:tc>
          <w:tcPr>
            <w:tcW w:w="6472" w:type="dxa"/>
            <w:gridSpan w:val="5"/>
          </w:tcPr>
          <w:p>
            <w:pPr>
              <w:numPr>
                <w:ilvl w:val="0"/>
                <w:numId w:val="0"/>
              </w:numPr>
              <w:rPr>
                <w:rFonts w:hint="eastAsia" w:ascii="宋体" w:hAnsi="宋体" w:cs="宋体"/>
                <w:sz w:val="24"/>
                <w:lang w:val="en-US" w:eastAsia="zh-CN"/>
              </w:rPr>
            </w:pPr>
            <w:r>
              <w:rPr>
                <w:rFonts w:hint="eastAsia" w:ascii="宋体" w:hAnsi="宋体" w:cs="宋体"/>
                <w:sz w:val="24"/>
                <w:lang w:val="en-US" w:eastAsia="zh-CN"/>
              </w:rPr>
              <w:t>树立助人和自助的意识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384" w:type="dxa"/>
            <w:vMerge w:val="continue"/>
            <w:shd w:val="clear" w:color="auto" w:fill="5B9BD5" w:themeFill="accent1"/>
            <w:vAlign w:val="center"/>
          </w:tcPr>
          <w:p>
            <w:pPr>
              <w:rPr>
                <w:rFonts w:hint="eastAsia" w:ascii="宋体" w:hAnsi="宋体" w:cs="宋体"/>
                <w:b/>
                <w:bCs/>
                <w:sz w:val="24"/>
              </w:rPr>
            </w:pPr>
          </w:p>
        </w:tc>
        <w:tc>
          <w:tcPr>
            <w:tcW w:w="1503" w:type="dxa"/>
            <w:gridSpan w:val="2"/>
            <w:shd w:val="clear" w:color="auto" w:fill="F1F1F1" w:themeFill="background1" w:themeFillShade="F2"/>
          </w:tcPr>
          <w:p>
            <w:pPr>
              <w:jc w:val="center"/>
              <w:rPr>
                <w:rFonts w:hint="default" w:ascii="宋体" w:hAnsi="宋体" w:eastAsia="宋体" w:cs="宋体"/>
                <w:b/>
                <w:bCs/>
                <w:sz w:val="24"/>
                <w:lang w:val="en-US" w:eastAsia="zh-CN"/>
              </w:rPr>
            </w:pPr>
            <w:r>
              <w:rPr>
                <w:rFonts w:hint="eastAsia" w:ascii="宋体" w:hAnsi="宋体" w:cs="宋体"/>
                <w:b/>
                <w:bCs/>
                <w:color w:val="auto"/>
                <w:sz w:val="24"/>
                <w:lang w:val="en-US" w:eastAsia="zh-CN"/>
              </w:rPr>
              <w:t>思政育人目标</w:t>
            </w:r>
          </w:p>
        </w:tc>
        <w:tc>
          <w:tcPr>
            <w:tcW w:w="6472" w:type="dxa"/>
            <w:gridSpan w:val="5"/>
          </w:tcPr>
          <w:p>
            <w:pPr>
              <w:numPr>
                <w:ilvl w:val="0"/>
                <w:numId w:val="0"/>
              </w:numPr>
              <w:rPr>
                <w:rFonts w:hint="eastAsia" w:ascii="宋体" w:hAnsi="宋体" w:cs="宋体"/>
                <w:sz w:val="24"/>
                <w:lang w:val="en-US" w:eastAsia="zh-CN"/>
              </w:rPr>
            </w:pPr>
            <w:r>
              <w:rPr>
                <w:rFonts w:hint="eastAsia" w:ascii="宋体" w:hAnsi="宋体" w:cs="宋体"/>
                <w:sz w:val="24"/>
                <w:lang w:val="en-US" w:eastAsia="zh-CN"/>
              </w:rPr>
              <w:t>1.积极乐观、理性平和的心态</w:t>
            </w:r>
          </w:p>
          <w:p>
            <w:pPr>
              <w:numPr>
                <w:ilvl w:val="0"/>
                <w:numId w:val="0"/>
              </w:numPr>
              <w:rPr>
                <w:rFonts w:hint="default" w:ascii="宋体" w:hAnsi="宋体" w:cs="宋体"/>
                <w:sz w:val="24"/>
                <w:lang w:val="en-US" w:eastAsia="zh-CN"/>
              </w:rPr>
            </w:pPr>
            <w:r>
              <w:rPr>
                <w:rFonts w:hint="eastAsia" w:ascii="宋体" w:hAnsi="宋体" w:cs="宋体"/>
                <w:sz w:val="24"/>
                <w:lang w:val="en-US" w:eastAsia="zh-CN"/>
              </w:rPr>
              <w:t>2.正确的人生观、价值观、世界观</w:t>
            </w:r>
          </w:p>
          <w:p>
            <w:pPr>
              <w:numPr>
                <w:ilvl w:val="0"/>
                <w:numId w:val="0"/>
              </w:numPr>
              <w:rPr>
                <w:rFonts w:hint="default" w:ascii="宋体" w:hAnsi="宋体" w:cs="宋体"/>
                <w:sz w:val="24"/>
                <w:lang w:val="en-US" w:eastAsia="zh-CN"/>
              </w:rPr>
            </w:pPr>
            <w:r>
              <w:rPr>
                <w:rFonts w:hint="eastAsia" w:ascii="宋体" w:hAnsi="宋体" w:cs="宋体"/>
                <w:sz w:val="24"/>
                <w:lang w:val="en-US" w:eastAsia="zh-CN"/>
              </w:rPr>
              <w:t>3.珍惜生命，热爱生活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84" w:type="dxa"/>
            <w:shd w:val="clear" w:color="auto" w:fill="5B9BD5" w:themeFill="accent1"/>
            <w:vAlign w:val="center"/>
          </w:tcPr>
          <w:p>
            <w:pPr>
              <w:jc w:val="center"/>
              <w:rPr>
                <w:rFonts w:ascii="宋体" w:hAnsi="宋体" w:cs="宋体"/>
                <w:b/>
                <w:bCs/>
                <w:sz w:val="24"/>
              </w:rPr>
            </w:pPr>
            <w:r>
              <w:rPr>
                <w:rFonts w:hint="eastAsia" w:ascii="宋体" w:hAnsi="宋体" w:cs="宋体"/>
                <w:b/>
                <w:bCs/>
                <w:sz w:val="24"/>
              </w:rPr>
              <w:t>教学重点</w:t>
            </w:r>
          </w:p>
        </w:tc>
        <w:tc>
          <w:tcPr>
            <w:tcW w:w="7975" w:type="dxa"/>
            <w:gridSpan w:val="7"/>
          </w:tcPr>
          <w:p>
            <w:pPr>
              <w:rPr>
                <w:rFonts w:ascii="宋体" w:hAnsi="宋体" w:cs="宋体"/>
                <w:sz w:val="24"/>
              </w:rPr>
            </w:pPr>
            <w:r>
              <w:rPr>
                <w:rFonts w:hint="eastAsia" w:ascii="宋体" w:hAnsi="宋体" w:cs="宋体"/>
                <w:sz w:val="24"/>
                <w:lang w:val="en-US" w:eastAsia="zh-CN"/>
              </w:rPr>
              <w:t>对生命、幸福的思考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84" w:type="dxa"/>
            <w:shd w:val="clear" w:color="auto" w:fill="5B9BD5" w:themeFill="accent1"/>
            <w:vAlign w:val="center"/>
          </w:tcPr>
          <w:p>
            <w:pPr>
              <w:jc w:val="center"/>
              <w:rPr>
                <w:rFonts w:ascii="宋体" w:hAnsi="宋体" w:cs="宋体"/>
                <w:b/>
                <w:bCs/>
                <w:sz w:val="24"/>
              </w:rPr>
            </w:pPr>
            <w:r>
              <w:rPr>
                <w:rFonts w:hint="eastAsia" w:ascii="宋体" w:hAnsi="宋体" w:cs="宋体"/>
                <w:b/>
                <w:bCs/>
                <w:sz w:val="24"/>
              </w:rPr>
              <w:t>教学难点</w:t>
            </w:r>
          </w:p>
        </w:tc>
        <w:tc>
          <w:tcPr>
            <w:tcW w:w="7975" w:type="dxa"/>
            <w:gridSpan w:val="7"/>
          </w:tcPr>
          <w:p>
            <w:pPr>
              <w:rPr>
                <w:rFonts w:ascii="宋体" w:hAnsi="宋体" w:cs="宋体"/>
                <w:sz w:val="24"/>
              </w:rPr>
            </w:pPr>
            <w:r>
              <w:rPr>
                <w:rFonts w:hint="eastAsia" w:ascii="宋体" w:hAnsi="宋体" w:cs="宋体"/>
                <w:sz w:val="24"/>
                <w:lang w:val="en-US" w:eastAsia="zh-CN"/>
              </w:rPr>
              <w:t>明晰自我的生命观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59" w:type="dxa"/>
            <w:gridSpan w:val="8"/>
            <w:shd w:val="clear" w:color="auto" w:fill="5B9BD5" w:themeFill="accent1"/>
            <w:vAlign w:val="center"/>
          </w:tcPr>
          <w:p>
            <w:pPr>
              <w:jc w:val="center"/>
              <w:outlineLvl w:val="2"/>
              <w:rPr>
                <w:rFonts w:ascii="宋体" w:hAnsi="宋体" w:cs="宋体"/>
                <w:sz w:val="24"/>
              </w:rPr>
            </w:pPr>
            <w:bookmarkStart w:id="0" w:name="_Toc22273"/>
            <w:r>
              <w:rPr>
                <w:rFonts w:hint="eastAsia" w:ascii="宋体" w:hAnsi="宋体" w:cs="宋体"/>
                <w:sz w:val="24"/>
                <w:shd w:val="clear" w:fill="5B9BD5" w:themeFill="accent1"/>
              </w:rPr>
              <w:t>课前 上传任务 学生呈现问题</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06" w:type="dxa"/>
            <w:gridSpan w:val="2"/>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教学环节</w:t>
            </w:r>
          </w:p>
        </w:tc>
        <w:tc>
          <w:tcPr>
            <w:tcW w:w="2801" w:type="dxa"/>
            <w:gridSpan w:val="3"/>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教师活动</w:t>
            </w:r>
          </w:p>
        </w:tc>
        <w:tc>
          <w:tcPr>
            <w:tcW w:w="2591" w:type="dxa"/>
            <w:gridSpan w:val="2"/>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学生活动</w:t>
            </w:r>
          </w:p>
        </w:tc>
        <w:tc>
          <w:tcPr>
            <w:tcW w:w="1561" w:type="dxa"/>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2406" w:type="dxa"/>
            <w:gridSpan w:val="2"/>
          </w:tcPr>
          <w:p>
            <w:pPr>
              <w:rPr>
                <w:rFonts w:hint="eastAsia" w:ascii="宋体" w:hAnsi="宋体" w:cs="宋体"/>
                <w:sz w:val="24"/>
                <w:lang w:val="en-US" w:eastAsia="zh-CN"/>
              </w:rPr>
            </w:pPr>
          </w:p>
          <w:p>
            <w:pPr>
              <w:rPr>
                <w:rFonts w:hint="eastAsia" w:ascii="宋体" w:hAnsi="宋体" w:cs="宋体"/>
                <w:sz w:val="24"/>
                <w:lang w:val="en-US" w:eastAsia="zh-CN"/>
              </w:rPr>
            </w:pPr>
          </w:p>
          <w:p>
            <w:pPr>
              <w:rPr>
                <w:rFonts w:hint="eastAsia" w:ascii="宋体" w:hAnsi="宋体" w:cs="宋体"/>
                <w:sz w:val="24"/>
                <w:lang w:val="en-US" w:eastAsia="zh-CN"/>
              </w:rPr>
            </w:pPr>
          </w:p>
          <w:p>
            <w:pPr>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课前任务</w:t>
            </w:r>
          </w:p>
        </w:tc>
        <w:tc>
          <w:tcPr>
            <w:tcW w:w="2801" w:type="dxa"/>
            <w:gridSpan w:val="3"/>
          </w:tcPr>
          <w:p>
            <w:pPr>
              <w:numPr>
                <w:ilvl w:val="0"/>
                <w:numId w:val="4"/>
              </w:numPr>
              <w:rPr>
                <w:rFonts w:hint="eastAsia" w:ascii="宋体" w:hAnsi="宋体" w:cs="宋体"/>
                <w:sz w:val="24"/>
                <w:lang w:val="en-US" w:eastAsia="zh-CN"/>
              </w:rPr>
            </w:pPr>
            <w:r>
              <w:rPr>
                <w:rFonts w:hint="eastAsia" w:ascii="宋体" w:hAnsi="宋体" w:cs="宋体"/>
                <w:sz w:val="24"/>
                <w:lang w:val="en-US" w:eastAsia="zh-CN"/>
              </w:rPr>
              <w:t>学习通上传《生之爱》</w:t>
            </w:r>
          </w:p>
          <w:p>
            <w:pPr>
              <w:numPr>
                <w:ilvl w:val="0"/>
                <w:numId w:val="0"/>
              </w:numPr>
              <w:rPr>
                <w:rFonts w:hint="eastAsia" w:ascii="宋体" w:hAnsi="宋体" w:cs="宋体"/>
                <w:sz w:val="24"/>
                <w:lang w:val="en-US" w:eastAsia="zh-CN"/>
              </w:rPr>
            </w:pPr>
          </w:p>
          <w:p>
            <w:pPr>
              <w:rPr>
                <w:rFonts w:hint="default" w:ascii="宋体" w:hAnsi="宋体" w:cs="宋体"/>
                <w:b/>
                <w:sz w:val="24"/>
                <w:lang w:val="en-US" w:eastAsia="zh-CN"/>
              </w:rPr>
            </w:pPr>
            <w:r>
              <w:rPr>
                <w:rFonts w:hint="eastAsia" w:ascii="宋体" w:hAnsi="宋体" w:cs="宋体"/>
                <w:sz w:val="24"/>
                <w:lang w:val="en-US" w:eastAsia="zh-CN"/>
              </w:rPr>
              <w:t>2.上传微课讲解生命教育相关知识学习</w:t>
            </w:r>
          </w:p>
        </w:tc>
        <w:tc>
          <w:tcPr>
            <w:tcW w:w="2591" w:type="dxa"/>
            <w:gridSpan w:val="2"/>
          </w:tcPr>
          <w:p>
            <w:pPr>
              <w:rPr>
                <w:rFonts w:hint="default" w:ascii="宋体" w:hAnsi="宋体" w:cs="宋体"/>
                <w:sz w:val="24"/>
                <w:lang w:val="en-US" w:eastAsia="zh-CN"/>
              </w:rPr>
            </w:pPr>
            <w:r>
              <w:rPr>
                <w:rFonts w:hint="eastAsia" w:ascii="宋体" w:hAnsi="宋体" w:cs="宋体"/>
                <w:sz w:val="24"/>
                <w:lang w:val="en-US" w:eastAsia="zh-CN"/>
              </w:rPr>
              <w:t>1.课前观看《生之爱》，总结短片主旨</w:t>
            </w:r>
          </w:p>
          <w:p>
            <w:pPr>
              <w:rPr>
                <w:rFonts w:hint="eastAsia" w:ascii="宋体" w:hAnsi="宋体" w:cs="宋体"/>
                <w:sz w:val="24"/>
                <w:lang w:val="en-US" w:eastAsia="zh-CN"/>
              </w:rPr>
            </w:pPr>
          </w:p>
          <w:p>
            <w:pPr>
              <w:rPr>
                <w:rFonts w:hint="default" w:ascii="宋体" w:hAnsi="宋体" w:cs="宋体"/>
                <w:sz w:val="24"/>
                <w:lang w:val="en-US" w:eastAsia="zh-CN"/>
              </w:rPr>
            </w:pPr>
            <w:r>
              <w:rPr>
                <w:rFonts w:hint="eastAsia" w:ascii="宋体" w:hAnsi="宋体" w:cs="宋体"/>
                <w:sz w:val="24"/>
                <w:lang w:val="en-US" w:eastAsia="zh-CN"/>
              </w:rPr>
              <w:t>2.学习微课知识</w:t>
            </w:r>
          </w:p>
        </w:tc>
        <w:tc>
          <w:tcPr>
            <w:tcW w:w="1561" w:type="dxa"/>
          </w:tcPr>
          <w:p>
            <w:pPr>
              <w:rPr>
                <w:rFonts w:hint="default" w:ascii="宋体" w:hAnsi="宋体" w:eastAsia="宋体" w:cs="宋体"/>
                <w:sz w:val="24"/>
                <w:lang w:val="en-US" w:eastAsia="zh-CN"/>
              </w:rPr>
            </w:pPr>
            <w:r>
              <w:rPr>
                <w:rFonts w:hint="eastAsia" w:ascii="宋体" w:hAnsi="宋体" w:cs="宋体"/>
                <w:sz w:val="24"/>
                <w:lang w:val="en-US" w:eastAsia="zh-CN"/>
              </w:rPr>
              <w:t>完成知识内容自学，由短片《生之爱》提问引导课上讨论，引出主题生命教育。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59" w:type="dxa"/>
            <w:gridSpan w:val="8"/>
            <w:shd w:val="clear" w:color="auto" w:fill="5B9BD5" w:themeFill="accent1"/>
          </w:tcPr>
          <w:p>
            <w:pPr>
              <w:jc w:val="center"/>
              <w:outlineLvl w:val="2"/>
              <w:rPr>
                <w:rFonts w:ascii="宋体" w:hAnsi="宋体" w:cs="宋体"/>
                <w:sz w:val="24"/>
              </w:rPr>
            </w:pPr>
            <w:bookmarkStart w:id="1" w:name="_Toc16257"/>
            <w:r>
              <w:rPr>
                <w:rFonts w:hint="eastAsia" w:ascii="宋体" w:hAnsi="宋体" w:cs="宋体"/>
                <w:sz w:val="24"/>
                <w:shd w:val="clear" w:fill="5B9BD5" w:themeFill="accent1"/>
              </w:rPr>
              <w:t>课中 分析任务 学生解决问题</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06" w:type="dxa"/>
            <w:gridSpan w:val="2"/>
            <w:shd w:val="clear" w:color="auto" w:fill="F1F1F1" w:themeFill="background1" w:themeFillShade="F2"/>
          </w:tcPr>
          <w:p>
            <w:pPr>
              <w:jc w:val="center"/>
              <w:rPr>
                <w:rFonts w:ascii="宋体" w:hAnsi="宋体" w:cs="宋体"/>
                <w:sz w:val="24"/>
              </w:rPr>
            </w:pPr>
            <w:r>
              <w:rPr>
                <w:rFonts w:hint="eastAsia" w:ascii="宋体" w:hAnsi="宋体" w:cs="宋体"/>
                <w:sz w:val="24"/>
              </w:rPr>
              <w:t>教学环节</w:t>
            </w:r>
          </w:p>
        </w:tc>
        <w:tc>
          <w:tcPr>
            <w:tcW w:w="2801" w:type="dxa"/>
            <w:gridSpan w:val="3"/>
            <w:shd w:val="clear" w:color="auto" w:fill="F1F1F1" w:themeFill="background1" w:themeFillShade="F2"/>
          </w:tcPr>
          <w:p>
            <w:pPr>
              <w:jc w:val="center"/>
              <w:rPr>
                <w:rFonts w:ascii="宋体" w:hAnsi="宋体" w:cs="宋体"/>
                <w:sz w:val="24"/>
              </w:rPr>
            </w:pPr>
            <w:r>
              <w:rPr>
                <w:rFonts w:hint="eastAsia" w:ascii="宋体" w:hAnsi="宋体" w:cs="宋体"/>
                <w:sz w:val="24"/>
              </w:rPr>
              <w:t>教师活动</w:t>
            </w:r>
          </w:p>
        </w:tc>
        <w:tc>
          <w:tcPr>
            <w:tcW w:w="2591" w:type="dxa"/>
            <w:gridSpan w:val="2"/>
            <w:shd w:val="clear" w:color="auto" w:fill="F1F1F1" w:themeFill="background1" w:themeFillShade="F2"/>
          </w:tcPr>
          <w:p>
            <w:pPr>
              <w:jc w:val="center"/>
              <w:rPr>
                <w:rFonts w:ascii="宋体" w:hAnsi="宋体" w:cs="宋体"/>
                <w:sz w:val="24"/>
              </w:rPr>
            </w:pPr>
            <w:r>
              <w:rPr>
                <w:rFonts w:hint="eastAsia" w:ascii="宋体" w:hAnsi="宋体" w:cs="宋体"/>
                <w:sz w:val="24"/>
              </w:rPr>
              <w:t>学生活动</w:t>
            </w:r>
          </w:p>
        </w:tc>
        <w:tc>
          <w:tcPr>
            <w:tcW w:w="1561" w:type="dxa"/>
            <w:shd w:val="clear" w:color="auto" w:fill="F1F1F1" w:themeFill="background1" w:themeFillShade="F2"/>
          </w:tcPr>
          <w:p>
            <w:pPr>
              <w:jc w:val="center"/>
              <w:rPr>
                <w:rFonts w:ascii="宋体" w:hAnsi="宋体" w:cs="宋体"/>
                <w:sz w:val="24"/>
              </w:rPr>
            </w:pPr>
            <w:r>
              <w:rPr>
                <w:rFonts w:hint="eastAsia" w:ascii="宋体" w:hAnsi="宋体" w:cs="宋体"/>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5" w:hRule="atLeast"/>
          <w:jc w:val="center"/>
        </w:trPr>
        <w:tc>
          <w:tcPr>
            <w:tcW w:w="2406" w:type="dxa"/>
            <w:gridSpan w:val="2"/>
            <w:vMerge w:val="restart"/>
          </w:tcPr>
          <w:p>
            <w:pPr>
              <w:jc w:val="center"/>
              <w:outlineLvl w:val="2"/>
              <w:rPr>
                <w:rFonts w:hint="eastAsia" w:ascii="宋体" w:hAnsi="宋体" w:cs="宋体"/>
                <w:sz w:val="24"/>
                <w:lang w:val="en-US" w:eastAsia="zh-CN"/>
              </w:rPr>
            </w:pPr>
          </w:p>
          <w:p>
            <w:pPr>
              <w:jc w:val="center"/>
              <w:outlineLvl w:val="2"/>
              <w:rPr>
                <w:rFonts w:hint="eastAsia" w:ascii="宋体" w:hAnsi="宋体" w:cs="宋体"/>
                <w:sz w:val="24"/>
                <w:lang w:val="en-US" w:eastAsia="zh-CN"/>
              </w:rPr>
            </w:pPr>
          </w:p>
          <w:p>
            <w:pPr>
              <w:jc w:val="center"/>
              <w:outlineLvl w:val="2"/>
              <w:rPr>
                <w:rFonts w:hint="eastAsia" w:ascii="宋体" w:hAnsi="宋体" w:cs="宋体"/>
                <w:sz w:val="24"/>
                <w:lang w:val="en-US" w:eastAsia="zh-CN"/>
              </w:rPr>
            </w:pPr>
            <w:r>
              <w:rPr>
                <w:rFonts w:hint="eastAsia" w:ascii="宋体" w:hAnsi="宋体" w:cs="宋体"/>
                <w:sz w:val="24"/>
                <w:lang w:val="en-US" w:eastAsia="zh-CN"/>
              </w:rPr>
              <w:t>问题导入</w:t>
            </w:r>
          </w:p>
          <w:p>
            <w:pPr>
              <w:jc w:val="both"/>
              <w:outlineLvl w:val="2"/>
              <w:rPr>
                <w:rFonts w:hint="eastAsia" w:ascii="宋体" w:hAnsi="宋体" w:cs="宋体"/>
                <w:sz w:val="24"/>
                <w:lang w:val="en-US" w:eastAsia="zh-CN"/>
              </w:rPr>
            </w:pPr>
          </w:p>
          <w:p>
            <w:pPr>
              <w:jc w:val="center"/>
              <w:outlineLvl w:val="2"/>
              <w:rPr>
                <w:rFonts w:hint="eastAsia" w:ascii="宋体" w:hAnsi="宋体" w:cs="宋体"/>
                <w:sz w:val="24"/>
                <w:lang w:val="en-US" w:eastAsia="zh-CN"/>
              </w:rPr>
            </w:pPr>
          </w:p>
          <w:p>
            <w:pPr>
              <w:jc w:val="center"/>
              <w:outlineLvl w:val="2"/>
              <w:rPr>
                <w:rFonts w:hint="eastAsia" w:ascii="宋体" w:hAnsi="宋体" w:cs="宋体"/>
                <w:sz w:val="24"/>
                <w:lang w:val="en-US" w:eastAsia="zh-CN"/>
              </w:rPr>
            </w:pPr>
            <w:r>
              <w:rPr>
                <w:rFonts w:hint="eastAsia" w:ascii="宋体" w:hAnsi="宋体" w:cs="宋体"/>
                <w:sz w:val="24"/>
                <w:lang w:val="en-US" w:eastAsia="zh-CN"/>
              </w:rPr>
              <w:drawing>
                <wp:inline distT="0" distB="0" distL="114300" distR="114300">
                  <wp:extent cx="1254125" cy="990600"/>
                  <wp:effectExtent l="0" t="0" r="3175" b="0"/>
                  <wp:docPr id="1" name="图片 1" descr="06a17783f6533ccde66fc9870514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a17783f6533ccde66fc9870514da0"/>
                          <pic:cNvPicPr>
                            <a:picLocks noChangeAspect="1"/>
                          </pic:cNvPicPr>
                        </pic:nvPicPr>
                        <pic:blipFill>
                          <a:blip r:embed="rId4"/>
                          <a:stretch>
                            <a:fillRect/>
                          </a:stretch>
                        </pic:blipFill>
                        <pic:spPr>
                          <a:xfrm>
                            <a:off x="0" y="0"/>
                            <a:ext cx="1254125" cy="990600"/>
                          </a:xfrm>
                          <a:prstGeom prst="rect">
                            <a:avLst/>
                          </a:prstGeom>
                        </pic:spPr>
                      </pic:pic>
                    </a:graphicData>
                  </a:graphic>
                </wp:inline>
              </w:drawing>
            </w:r>
          </w:p>
        </w:tc>
        <w:tc>
          <w:tcPr>
            <w:tcW w:w="2801" w:type="dxa"/>
            <w:gridSpan w:val="3"/>
          </w:tcPr>
          <w:p>
            <w:pPr>
              <w:numPr>
                <w:ilvl w:val="0"/>
                <w:numId w:val="0"/>
              </w:numPr>
              <w:outlineLvl w:val="2"/>
              <w:rPr>
                <w:rFonts w:hint="eastAsia" w:ascii="宋体" w:hAnsi="宋体" w:cs="宋体"/>
                <w:sz w:val="24"/>
                <w:lang w:val="en-US" w:eastAsia="zh-CN"/>
              </w:rPr>
            </w:pPr>
            <w:r>
              <w:rPr>
                <w:rFonts w:hint="eastAsia" w:ascii="宋体" w:hAnsi="宋体" w:cs="宋体"/>
                <w:sz w:val="24"/>
                <w:lang w:val="en-US" w:eastAsia="zh-CN"/>
              </w:rPr>
              <w:t>1.提问：短片《生之爱》描述的是什么内容？</w:t>
            </w:r>
          </w:p>
          <w:p>
            <w:pPr>
              <w:numPr>
                <w:ilvl w:val="0"/>
                <w:numId w:val="0"/>
              </w:numPr>
              <w:outlineLvl w:val="2"/>
              <w:rPr>
                <w:rFonts w:hint="eastAsia" w:ascii="宋体" w:hAnsi="宋体" w:cs="宋体"/>
                <w:sz w:val="24"/>
                <w:lang w:val="en-US" w:eastAsia="zh-CN"/>
              </w:rPr>
            </w:pPr>
            <w:r>
              <w:rPr>
                <w:rFonts w:hint="eastAsia" w:ascii="宋体" w:hAnsi="宋体" w:cs="宋体"/>
                <w:sz w:val="24"/>
                <w:lang w:val="en-US" w:eastAsia="zh-CN"/>
              </w:rPr>
              <w:t>2.介绍《生之爱》的主题意义。</w:t>
            </w:r>
          </w:p>
        </w:tc>
        <w:tc>
          <w:tcPr>
            <w:tcW w:w="2591" w:type="dxa"/>
            <w:gridSpan w:val="2"/>
          </w:tcPr>
          <w:p>
            <w:pPr>
              <w:rPr>
                <w:rFonts w:hint="eastAsia" w:ascii="宋体" w:hAnsi="宋体" w:cs="宋体"/>
                <w:sz w:val="24"/>
                <w:lang w:val="en-US" w:eastAsia="zh-CN"/>
              </w:rPr>
            </w:pPr>
          </w:p>
          <w:p>
            <w:pPr>
              <w:rPr>
                <w:rFonts w:hint="default" w:ascii="宋体" w:hAnsi="宋体" w:eastAsia="宋体" w:cs="宋体"/>
                <w:sz w:val="24"/>
                <w:lang w:val="en-US" w:eastAsia="zh-CN"/>
              </w:rPr>
            </w:pPr>
            <w:r>
              <w:rPr>
                <w:rFonts w:hint="eastAsia" w:ascii="宋体" w:hAnsi="宋体" w:cs="宋体"/>
                <w:sz w:val="24"/>
                <w:lang w:val="en-US" w:eastAsia="zh-CN"/>
              </w:rPr>
              <w:t>学习通随机点人回答问题。</w:t>
            </w:r>
          </w:p>
        </w:tc>
        <w:tc>
          <w:tcPr>
            <w:tcW w:w="1561" w:type="dxa"/>
            <w:vMerge w:val="restart"/>
          </w:tcPr>
          <w:p>
            <w:pPr>
              <w:ind w:firstLine="480" w:firstLineChars="200"/>
              <w:outlineLvl w:val="2"/>
              <w:rPr>
                <w:rFonts w:ascii="宋体" w:hAnsi="宋体" w:cs="宋体"/>
                <w:sz w:val="24"/>
              </w:rPr>
            </w:pPr>
            <w:r>
              <w:rPr>
                <w:rFonts w:hint="eastAsia" w:ascii="宋体" w:hAnsi="宋体" w:cs="宋体"/>
                <w:sz w:val="24"/>
                <w:lang w:val="en-US" w:eastAsia="zh-CN"/>
              </w:rPr>
              <w:t>引导学生将自我比喻为这颗种子，回顾本学期“经历四季”，小种子成长的生命历程。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2406" w:type="dxa"/>
            <w:gridSpan w:val="2"/>
            <w:vMerge w:val="continue"/>
          </w:tcPr>
          <w:p>
            <w:pPr>
              <w:jc w:val="center"/>
              <w:rPr>
                <w:rFonts w:ascii="宋体" w:hAnsi="宋体" w:cs="宋体"/>
                <w:sz w:val="24"/>
              </w:rPr>
            </w:pPr>
          </w:p>
        </w:tc>
        <w:tc>
          <w:tcPr>
            <w:tcW w:w="5392" w:type="dxa"/>
            <w:gridSpan w:val="5"/>
          </w:tcPr>
          <w:p>
            <w:pPr>
              <w:numPr>
                <w:ilvl w:val="0"/>
                <w:numId w:val="0"/>
              </w:numPr>
              <w:rPr>
                <w:rFonts w:ascii="宋体" w:hAnsi="宋体" w:cs="宋体"/>
                <w:sz w:val="24"/>
              </w:rPr>
            </w:pPr>
            <w:r>
              <w:rPr>
                <w:rFonts w:hint="eastAsia" w:ascii="仿宋" w:hAnsi="仿宋" w:eastAsia="仿宋" w:cs="仿宋"/>
                <w:kern w:val="0"/>
                <w:sz w:val="20"/>
                <w:szCs w:val="20"/>
                <w:lang w:val="en-US" w:eastAsia="zh-CN" w:bidi="ar"/>
              </w:rPr>
              <w:t>资料补充：这是一部充满着正能量的教育短片,通过讲述一粒种子从懵懂到找到自我价值的曲折过程。起初它以为自己就是小鸭子,可是差点溺水；又学小猴,却从柱子上摔了下来；之后它又学小鹿……都失败了。在寻找自己的过程中,它经历了各种挫折,最后当它知道自己原来是一株美丽的花时欣喜若狂,它最终明白自己活着的意义就是开花。</w:t>
            </w:r>
          </w:p>
        </w:tc>
        <w:tc>
          <w:tcPr>
            <w:tcW w:w="1561" w:type="dxa"/>
            <w:vMerge w:val="continue"/>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06" w:type="dxa"/>
            <w:gridSpan w:val="2"/>
            <w:shd w:val="clear" w:color="auto" w:fill="E7E6E6" w:themeFill="background2"/>
            <w:vAlign w:val="top"/>
          </w:tcPr>
          <w:p>
            <w:pPr>
              <w:jc w:val="center"/>
              <w:rPr>
                <w:rFonts w:hint="default" w:ascii="宋体" w:hAnsi="宋体" w:cs="宋体"/>
                <w:sz w:val="24"/>
                <w:lang w:val="en-US" w:eastAsia="zh-CN"/>
              </w:rPr>
            </w:pPr>
            <w:r>
              <w:rPr>
                <w:rFonts w:hint="eastAsia" w:ascii="宋体" w:hAnsi="宋体" w:cs="宋体"/>
                <w:sz w:val="24"/>
              </w:rPr>
              <w:t>教学环节</w:t>
            </w:r>
          </w:p>
        </w:tc>
        <w:tc>
          <w:tcPr>
            <w:tcW w:w="2801" w:type="dxa"/>
            <w:gridSpan w:val="3"/>
            <w:shd w:val="clear" w:color="auto" w:fill="E7E6E6" w:themeFill="background2"/>
            <w:vAlign w:val="top"/>
          </w:tcPr>
          <w:p>
            <w:pPr>
              <w:jc w:val="center"/>
              <w:rPr>
                <w:rFonts w:hint="default" w:ascii="宋体" w:hAnsi="宋体" w:cs="宋体"/>
                <w:sz w:val="24"/>
                <w:lang w:val="en-US" w:eastAsia="zh-CN"/>
              </w:rPr>
            </w:pPr>
            <w:r>
              <w:rPr>
                <w:rFonts w:hint="eastAsia" w:ascii="宋体" w:hAnsi="宋体" w:cs="宋体"/>
                <w:sz w:val="24"/>
              </w:rPr>
              <w:t>教师活动</w:t>
            </w:r>
          </w:p>
        </w:tc>
        <w:tc>
          <w:tcPr>
            <w:tcW w:w="2591" w:type="dxa"/>
            <w:gridSpan w:val="2"/>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学生活动</w:t>
            </w:r>
          </w:p>
        </w:tc>
        <w:tc>
          <w:tcPr>
            <w:tcW w:w="1561" w:type="dxa"/>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2406" w:type="dxa"/>
            <w:gridSpan w:val="2"/>
            <w:vMerge w:val="restart"/>
          </w:tcPr>
          <w:p>
            <w:pPr>
              <w:jc w:val="center"/>
              <w:rPr>
                <w:rFonts w:hint="eastAsia" w:ascii="宋体" w:hAnsi="宋体" w:cs="宋体"/>
                <w:sz w:val="24"/>
                <w:lang w:val="en-US" w:eastAsia="zh-CN"/>
              </w:rPr>
            </w:pPr>
          </w:p>
          <w:p>
            <w:pPr>
              <w:jc w:val="center"/>
              <w:rPr>
                <w:rFonts w:hint="eastAsia" w:ascii="宋体" w:hAnsi="宋体" w:cs="宋体"/>
                <w:sz w:val="24"/>
                <w:lang w:val="en-US" w:eastAsia="zh-CN"/>
              </w:rPr>
            </w:pPr>
          </w:p>
          <w:p>
            <w:pPr>
              <w:jc w:val="center"/>
              <w:rPr>
                <w:rFonts w:hint="eastAsia" w:ascii="宋体" w:hAnsi="宋体" w:cs="宋体"/>
                <w:sz w:val="24"/>
                <w:lang w:val="en-US" w:eastAsia="zh-CN"/>
              </w:rPr>
            </w:pPr>
          </w:p>
          <w:p>
            <w:pPr>
              <w:jc w:val="center"/>
              <w:rPr>
                <w:rFonts w:hint="eastAsia" w:ascii="宋体" w:hAnsi="宋体" w:cs="宋体"/>
                <w:sz w:val="24"/>
                <w:lang w:val="en-US" w:eastAsia="zh-CN"/>
              </w:rPr>
            </w:pPr>
          </w:p>
          <w:p>
            <w:pPr>
              <w:jc w:val="center"/>
              <w:rPr>
                <w:rFonts w:hint="eastAsia" w:ascii="宋体" w:hAnsi="宋体" w:cs="宋体"/>
                <w:sz w:val="24"/>
                <w:lang w:val="en-US" w:eastAsia="zh-CN"/>
              </w:rPr>
            </w:pPr>
          </w:p>
          <w:p>
            <w:pPr>
              <w:jc w:val="center"/>
              <w:rPr>
                <w:rFonts w:hint="eastAsia" w:ascii="宋体" w:hAnsi="宋体" w:cs="宋体"/>
                <w:sz w:val="24"/>
                <w:lang w:val="en-US" w:eastAsia="zh-CN"/>
              </w:rPr>
            </w:pPr>
          </w:p>
          <w:p>
            <w:pPr>
              <w:jc w:val="center"/>
              <w:rPr>
                <w:rFonts w:hint="eastAsia" w:ascii="宋体" w:hAnsi="宋体" w:cs="宋体"/>
                <w:sz w:val="24"/>
                <w:lang w:val="en-US" w:eastAsia="zh-CN"/>
              </w:rPr>
            </w:pPr>
          </w:p>
          <w:p>
            <w:pPr>
              <w:jc w:val="center"/>
              <w:rPr>
                <w:rFonts w:hint="eastAsia" w:ascii="宋体" w:hAnsi="宋体" w:cs="宋体"/>
                <w:sz w:val="24"/>
                <w:lang w:val="en-US" w:eastAsia="zh-CN"/>
              </w:rPr>
            </w:pPr>
            <w:r>
              <w:rPr>
                <w:rFonts w:hint="eastAsia" w:ascii="宋体" w:hAnsi="宋体" w:cs="宋体"/>
                <w:sz w:val="24"/>
                <w:lang w:val="en-US" w:eastAsia="zh-CN"/>
              </w:rPr>
              <w:t>希望之春</w:t>
            </w:r>
          </w:p>
          <w:p>
            <w:pPr>
              <w:jc w:val="center"/>
              <w:rPr>
                <w:rFonts w:hint="eastAsia" w:ascii="宋体" w:hAnsi="宋体" w:cs="宋体"/>
                <w:sz w:val="24"/>
                <w:lang w:val="en-US" w:eastAsia="zh-CN"/>
              </w:rPr>
            </w:pPr>
          </w:p>
        </w:tc>
        <w:tc>
          <w:tcPr>
            <w:tcW w:w="2801" w:type="dxa"/>
            <w:gridSpan w:val="3"/>
          </w:tcPr>
          <w:p>
            <w:pPr>
              <w:numPr>
                <w:ilvl w:val="0"/>
                <w:numId w:val="5"/>
              </w:numPr>
              <w:rPr>
                <w:rFonts w:hint="eastAsia" w:ascii="宋体" w:hAnsi="宋体" w:cs="宋体"/>
                <w:sz w:val="24"/>
                <w:lang w:val="en-US" w:eastAsia="zh-CN"/>
              </w:rPr>
            </w:pPr>
            <w:r>
              <w:rPr>
                <w:rFonts w:hint="eastAsia" w:ascii="宋体" w:hAnsi="宋体" w:cs="宋体"/>
                <w:sz w:val="24"/>
                <w:lang w:val="en-US" w:eastAsia="zh-CN"/>
              </w:rPr>
              <w:t>组织学生进行纸笔活动《我的生命线》</w:t>
            </w:r>
          </w:p>
          <w:p>
            <w:pPr>
              <w:numPr>
                <w:ilvl w:val="0"/>
                <w:numId w:val="5"/>
              </w:numPr>
              <w:rPr>
                <w:rFonts w:hint="default" w:ascii="宋体" w:hAnsi="宋体" w:cs="宋体"/>
                <w:sz w:val="24"/>
                <w:lang w:val="en-US" w:eastAsia="zh-CN"/>
              </w:rPr>
            </w:pPr>
            <w:r>
              <w:rPr>
                <w:rFonts w:hint="eastAsia" w:ascii="宋体" w:hAnsi="宋体" w:cs="宋体"/>
                <w:sz w:val="24"/>
                <w:lang w:val="en-US" w:eastAsia="zh-CN"/>
              </w:rPr>
              <w:t>要求学生拍照上传学习通。</w:t>
            </w:r>
          </w:p>
          <w:p>
            <w:pPr>
              <w:numPr>
                <w:ilvl w:val="0"/>
                <w:numId w:val="5"/>
              </w:numPr>
              <w:rPr>
                <w:rFonts w:hint="default" w:ascii="宋体" w:hAnsi="宋体" w:cs="宋体"/>
                <w:sz w:val="24"/>
                <w:lang w:val="en-US" w:eastAsia="zh-CN"/>
              </w:rPr>
            </w:pPr>
            <w:r>
              <w:rPr>
                <w:rFonts w:hint="eastAsia" w:ascii="宋体" w:hAnsi="宋体" w:cs="宋体"/>
                <w:sz w:val="24"/>
                <w:lang w:val="en-US" w:eastAsia="zh-CN"/>
              </w:rPr>
              <w:t>学习通投屏，邀请同学们分享自己的生命线。</w:t>
            </w:r>
          </w:p>
        </w:tc>
        <w:tc>
          <w:tcPr>
            <w:tcW w:w="2591" w:type="dxa"/>
            <w:gridSpan w:val="2"/>
          </w:tcPr>
          <w:p>
            <w:pPr>
              <w:numPr>
                <w:ilvl w:val="0"/>
                <w:numId w:val="6"/>
              </w:numPr>
              <w:rPr>
                <w:rFonts w:hint="eastAsia" w:ascii="宋体" w:hAnsi="宋体" w:cs="宋体"/>
                <w:sz w:val="24"/>
                <w:lang w:val="en-US" w:eastAsia="zh-CN"/>
              </w:rPr>
            </w:pPr>
            <w:r>
              <w:rPr>
                <w:rFonts w:hint="eastAsia" w:ascii="宋体" w:hAnsi="宋体" w:cs="宋体"/>
                <w:sz w:val="24"/>
                <w:lang w:val="en-US" w:eastAsia="zh-CN"/>
              </w:rPr>
              <w:t>绘制《我的生命线》</w:t>
            </w:r>
          </w:p>
          <w:p>
            <w:pPr>
              <w:numPr>
                <w:ilvl w:val="0"/>
                <w:numId w:val="6"/>
              </w:numPr>
              <w:rPr>
                <w:rFonts w:hint="default" w:ascii="宋体" w:hAnsi="宋体" w:cs="宋体"/>
                <w:sz w:val="24"/>
                <w:lang w:val="en-US" w:eastAsia="zh-CN"/>
              </w:rPr>
            </w:pPr>
            <w:r>
              <w:rPr>
                <w:rFonts w:hint="eastAsia" w:ascii="宋体" w:hAnsi="宋体" w:cs="宋体"/>
                <w:sz w:val="24"/>
                <w:lang w:val="en-US" w:eastAsia="zh-CN"/>
              </w:rPr>
              <w:t>拍照上传。</w:t>
            </w:r>
          </w:p>
          <w:p>
            <w:pPr>
              <w:numPr>
                <w:ilvl w:val="0"/>
                <w:numId w:val="6"/>
              </w:numPr>
              <w:rPr>
                <w:rFonts w:hint="default" w:ascii="宋体" w:hAnsi="宋体" w:cs="宋体"/>
                <w:sz w:val="24"/>
                <w:lang w:val="en-US" w:eastAsia="zh-CN"/>
              </w:rPr>
            </w:pPr>
            <w:r>
              <w:rPr>
                <w:rFonts w:hint="eastAsia" w:ascii="宋体" w:hAnsi="宋体" w:cs="宋体"/>
                <w:sz w:val="24"/>
                <w:lang w:val="en-US" w:eastAsia="zh-CN"/>
              </w:rPr>
              <w:t>分享自己的生命线。</w:t>
            </w:r>
            <w:r>
              <w:drawing>
                <wp:inline distT="0" distB="0" distL="114300" distR="114300">
                  <wp:extent cx="1360170" cy="820420"/>
                  <wp:effectExtent l="0" t="0" r="11430" b="508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1360170" cy="820420"/>
                          </a:xfrm>
                          <a:prstGeom prst="rect">
                            <a:avLst/>
                          </a:prstGeom>
                          <a:noFill/>
                          <a:ln>
                            <a:noFill/>
                          </a:ln>
                        </pic:spPr>
                      </pic:pic>
                    </a:graphicData>
                  </a:graphic>
                </wp:inline>
              </w:drawing>
            </w:r>
          </w:p>
        </w:tc>
        <w:tc>
          <w:tcPr>
            <w:tcW w:w="1561" w:type="dxa"/>
          </w:tcPr>
          <w:p>
            <w:pPr>
              <w:rPr>
                <w:rFonts w:hint="default" w:ascii="宋体" w:hAnsi="宋体" w:eastAsia="宋体" w:cs="宋体"/>
                <w:sz w:val="24"/>
                <w:lang w:val="en-US" w:eastAsia="zh-CN"/>
              </w:rPr>
            </w:pPr>
            <w:r>
              <w:rPr>
                <w:rFonts w:hint="eastAsia" w:ascii="宋体" w:hAnsi="宋体" w:cs="宋体"/>
                <w:sz w:val="24"/>
                <w:lang w:val="en-US" w:eastAsia="zh-CN"/>
              </w:rPr>
              <w:t>一年之计在于春，通过活动生命线的绘制，引导学生呈现自我的过去、现在和将来，回顾过去，展望未来。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406" w:type="dxa"/>
            <w:gridSpan w:val="2"/>
            <w:vMerge w:val="continue"/>
          </w:tcPr>
          <w:p>
            <w:pPr>
              <w:jc w:val="center"/>
              <w:rPr>
                <w:rFonts w:hint="eastAsia" w:ascii="宋体" w:hAnsi="宋体" w:cs="宋体"/>
                <w:sz w:val="24"/>
                <w:lang w:val="en-US" w:eastAsia="zh-CN"/>
              </w:rPr>
            </w:pPr>
          </w:p>
        </w:tc>
        <w:tc>
          <w:tcPr>
            <w:tcW w:w="5392" w:type="dxa"/>
            <w:gridSpan w:val="5"/>
          </w:tcPr>
          <w:p>
            <w:pPr>
              <w:numPr>
                <w:ilvl w:val="0"/>
                <w:numId w:val="0"/>
              </w:numPr>
              <w:rPr>
                <w:rFonts w:hint="default" w:ascii="宋体" w:hAnsi="宋体" w:cs="宋体"/>
                <w:sz w:val="24"/>
                <w:lang w:val="en-US" w:eastAsia="zh-CN"/>
              </w:rPr>
            </w:pPr>
            <w:r>
              <w:rPr>
                <w:rFonts w:hint="eastAsia" w:ascii="宋体" w:hAnsi="宋体" w:cs="宋体"/>
                <w:sz w:val="24"/>
                <w:lang w:val="en-US" w:eastAsia="zh-CN"/>
              </w:rPr>
              <w:t>师生共赏古诗杜甫的《春夜喜雨》，在古诗词中激发学生的积极情绪。</w:t>
            </w:r>
          </w:p>
        </w:tc>
        <w:tc>
          <w:tcPr>
            <w:tcW w:w="1561" w:type="dxa"/>
          </w:tcPr>
          <w:p>
            <w:pPr>
              <w:rPr>
                <w:rFonts w:hint="eastAsia" w:ascii="宋体" w:hAnsi="宋体" w:cs="宋体"/>
                <w:sz w:val="24"/>
                <w:lang w:val="en-US" w:eastAsia="zh-CN"/>
              </w:rPr>
            </w:pPr>
            <w:r>
              <w:rPr>
                <w:rFonts w:hint="eastAsia" w:ascii="宋体" w:hAnsi="宋体" w:cs="宋体"/>
                <w:sz w:val="24"/>
                <w:lang w:val="en-US" w:eastAsia="zh-CN"/>
              </w:rPr>
              <w:t>雨润万物，充满生机，小种子开始悄悄发芽。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06" w:type="dxa"/>
            <w:gridSpan w:val="2"/>
            <w:shd w:val="clear" w:color="auto" w:fill="E7E6E6" w:themeFill="background2"/>
            <w:vAlign w:val="center"/>
          </w:tcPr>
          <w:p>
            <w:pPr>
              <w:jc w:val="center"/>
              <w:rPr>
                <w:rFonts w:hint="eastAsia" w:ascii="宋体" w:hAnsi="宋体" w:cs="宋体"/>
                <w:sz w:val="24"/>
                <w:lang w:val="en-US" w:eastAsia="zh-CN"/>
              </w:rPr>
            </w:pPr>
            <w:r>
              <w:rPr>
                <w:rFonts w:hint="eastAsia" w:ascii="宋体" w:hAnsi="宋体" w:cs="宋体"/>
                <w:sz w:val="24"/>
              </w:rPr>
              <w:t>教学环节</w:t>
            </w:r>
          </w:p>
        </w:tc>
        <w:tc>
          <w:tcPr>
            <w:tcW w:w="2801" w:type="dxa"/>
            <w:gridSpan w:val="3"/>
            <w:shd w:val="clear" w:color="auto" w:fill="E7E6E6" w:themeFill="background2"/>
            <w:vAlign w:val="top"/>
          </w:tcPr>
          <w:p>
            <w:pPr>
              <w:jc w:val="center"/>
              <w:rPr>
                <w:rFonts w:hint="default" w:ascii="宋体" w:hAnsi="宋体" w:cs="宋体"/>
                <w:sz w:val="24"/>
                <w:lang w:val="en-US" w:eastAsia="zh-CN"/>
              </w:rPr>
            </w:pPr>
            <w:r>
              <w:rPr>
                <w:rFonts w:hint="eastAsia" w:ascii="宋体" w:hAnsi="宋体" w:cs="宋体"/>
                <w:sz w:val="24"/>
              </w:rPr>
              <w:t>教师活动</w:t>
            </w:r>
          </w:p>
        </w:tc>
        <w:tc>
          <w:tcPr>
            <w:tcW w:w="2591" w:type="dxa"/>
            <w:gridSpan w:val="2"/>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学生活动</w:t>
            </w:r>
          </w:p>
        </w:tc>
        <w:tc>
          <w:tcPr>
            <w:tcW w:w="1561" w:type="dxa"/>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7" w:hRule="atLeast"/>
          <w:jc w:val="center"/>
        </w:trPr>
        <w:tc>
          <w:tcPr>
            <w:tcW w:w="2406" w:type="dxa"/>
            <w:gridSpan w:val="2"/>
            <w:vMerge w:val="restart"/>
            <w:vAlign w:val="center"/>
          </w:tcPr>
          <w:p>
            <w:pPr>
              <w:jc w:val="center"/>
              <w:rPr>
                <w:rFonts w:hint="eastAsia" w:ascii="宋体" w:hAnsi="宋体" w:cs="宋体"/>
                <w:sz w:val="24"/>
                <w:lang w:val="en-US" w:eastAsia="zh-CN"/>
              </w:rPr>
            </w:pPr>
            <w:r>
              <w:rPr>
                <w:rFonts w:hint="eastAsia" w:ascii="宋体" w:hAnsi="宋体" w:cs="宋体"/>
                <w:sz w:val="24"/>
                <w:lang w:val="en-US" w:eastAsia="zh-CN"/>
              </w:rPr>
              <w:t>励志之夏</w:t>
            </w:r>
          </w:p>
        </w:tc>
        <w:tc>
          <w:tcPr>
            <w:tcW w:w="2801" w:type="dxa"/>
            <w:gridSpan w:val="3"/>
          </w:tcPr>
          <w:p>
            <w:pPr>
              <w:numPr>
                <w:ilvl w:val="0"/>
                <w:numId w:val="7"/>
              </w:numPr>
              <w:outlineLvl w:val="2"/>
              <w:rPr>
                <w:rFonts w:hint="eastAsia" w:ascii="宋体" w:hAnsi="宋体" w:cs="宋体"/>
                <w:sz w:val="24"/>
                <w:lang w:val="en-US" w:eastAsia="zh-CN"/>
              </w:rPr>
            </w:pPr>
            <w:r>
              <w:rPr>
                <w:rFonts w:hint="eastAsia" w:ascii="宋体" w:hAnsi="宋体" w:cs="宋体"/>
                <w:sz w:val="24"/>
                <w:lang w:val="en-US" w:eastAsia="zh-CN"/>
              </w:rPr>
              <w:t>组织学生进行纸笔活动《彩绘挫折》</w:t>
            </w:r>
          </w:p>
          <w:p>
            <w:pPr>
              <w:numPr>
                <w:ilvl w:val="0"/>
                <w:numId w:val="7"/>
              </w:numPr>
              <w:outlineLvl w:val="2"/>
              <w:rPr>
                <w:rFonts w:hint="default" w:ascii="宋体" w:hAnsi="宋体" w:cs="宋体"/>
                <w:sz w:val="24"/>
                <w:lang w:val="en-US" w:eastAsia="zh-CN"/>
              </w:rPr>
            </w:pPr>
            <w:r>
              <w:rPr>
                <w:rFonts w:hint="eastAsia" w:ascii="宋体" w:hAnsi="宋体" w:cs="宋体"/>
                <w:sz w:val="24"/>
                <w:lang w:val="en-US" w:eastAsia="zh-CN"/>
              </w:rPr>
              <w:t>教师：人生难免有挫折，在上一环节绘制生命线的活动中，想必大家回顾过去时肯定曾回想起了我们经历的伤心、难过的事，请大家在白纸上将这些挫折画成黑点。</w:t>
            </w:r>
          </w:p>
          <w:p>
            <w:pPr>
              <w:numPr>
                <w:ilvl w:val="0"/>
                <w:numId w:val="7"/>
              </w:numPr>
              <w:outlineLvl w:val="2"/>
              <w:rPr>
                <w:rFonts w:hint="default" w:ascii="宋体" w:hAnsi="宋体" w:cs="宋体"/>
                <w:sz w:val="24"/>
                <w:lang w:val="en-US" w:eastAsia="zh-CN"/>
              </w:rPr>
            </w:pPr>
            <w:r>
              <w:rPr>
                <w:rFonts w:hint="eastAsia" w:ascii="宋体" w:hAnsi="宋体" w:cs="宋体"/>
                <w:sz w:val="24"/>
                <w:lang w:val="en-US" w:eastAsia="zh-CN"/>
              </w:rPr>
              <w:t>教师：现在请大家在挫折黑点的基础上，随意勾画线条，随自己想象和设计勾勒出一幅画，可以用彩笔染色。</w:t>
            </w:r>
          </w:p>
        </w:tc>
        <w:tc>
          <w:tcPr>
            <w:tcW w:w="2591" w:type="dxa"/>
            <w:gridSpan w:val="2"/>
          </w:tcPr>
          <w:p>
            <w:pPr>
              <w:numPr>
                <w:ilvl w:val="0"/>
                <w:numId w:val="8"/>
              </w:numPr>
              <w:rPr>
                <w:rFonts w:hint="eastAsia" w:ascii="宋体" w:hAnsi="宋体" w:cs="宋体"/>
                <w:sz w:val="24"/>
                <w:lang w:val="en-US" w:eastAsia="zh-CN"/>
              </w:rPr>
            </w:pPr>
            <w:r>
              <w:rPr>
                <w:rFonts w:hint="eastAsia" w:ascii="宋体" w:hAnsi="宋体" w:cs="宋体"/>
                <w:sz w:val="24"/>
                <w:lang w:val="en-US" w:eastAsia="zh-CN"/>
              </w:rPr>
              <w:t>听教师的指导，在白纸上绘制挫折黑点。</w:t>
            </w:r>
          </w:p>
          <w:p>
            <w:pPr>
              <w:numPr>
                <w:ilvl w:val="0"/>
                <w:numId w:val="8"/>
              </w:numPr>
              <w:rPr>
                <w:rFonts w:hint="default" w:ascii="宋体" w:hAnsi="宋体" w:cs="宋体"/>
                <w:sz w:val="24"/>
                <w:lang w:val="en-US" w:eastAsia="zh-CN"/>
              </w:rPr>
            </w:pPr>
            <w:r>
              <w:rPr>
                <w:rFonts w:hint="eastAsia" w:ascii="宋体" w:hAnsi="宋体" w:cs="宋体"/>
                <w:sz w:val="24"/>
                <w:lang w:val="en-US" w:eastAsia="zh-CN"/>
              </w:rPr>
              <w:t>在黑点的基础上随意作画。</w:t>
            </w:r>
          </w:p>
          <w:p>
            <w:pPr>
              <w:numPr>
                <w:ilvl w:val="0"/>
                <w:numId w:val="8"/>
              </w:numPr>
              <w:rPr>
                <w:rFonts w:hint="default" w:ascii="宋体" w:hAnsi="宋体" w:cs="宋体"/>
                <w:sz w:val="24"/>
                <w:lang w:val="en-US" w:eastAsia="zh-CN"/>
              </w:rPr>
            </w:pPr>
            <w:r>
              <w:rPr>
                <w:rFonts w:hint="eastAsia" w:ascii="宋体" w:hAnsi="宋体" w:cs="宋体"/>
                <w:sz w:val="24"/>
                <w:lang w:val="en-US" w:eastAsia="zh-CN"/>
              </w:rPr>
              <w:t>拍照上传学习通。</w:t>
            </w:r>
          </w:p>
          <w:p>
            <w:pPr>
              <w:numPr>
                <w:ilvl w:val="0"/>
                <w:numId w:val="8"/>
              </w:numPr>
              <w:rPr>
                <w:rFonts w:hint="default" w:ascii="宋体" w:hAnsi="宋体" w:cs="宋体"/>
                <w:sz w:val="24"/>
                <w:lang w:val="en-US" w:eastAsia="zh-CN"/>
              </w:rPr>
            </w:pPr>
            <w:r>
              <w:rPr>
                <w:rFonts w:hint="eastAsia" w:ascii="宋体" w:hAnsi="宋体" w:cs="宋体"/>
                <w:sz w:val="24"/>
                <w:lang w:val="en-US" w:eastAsia="zh-CN"/>
              </w:rPr>
              <w:t>分享作品。</w:t>
            </w:r>
          </w:p>
        </w:tc>
        <w:tc>
          <w:tcPr>
            <w:tcW w:w="1561" w:type="dxa"/>
          </w:tcPr>
          <w:p>
            <w:pPr>
              <w:rPr>
                <w:rFonts w:hint="default" w:ascii="宋体" w:hAnsi="宋体" w:eastAsia="宋体" w:cs="宋体"/>
                <w:sz w:val="24"/>
                <w:lang w:val="en-US" w:eastAsia="zh-CN"/>
              </w:rPr>
            </w:pPr>
            <w:r>
              <w:rPr>
                <w:rFonts w:hint="eastAsia" w:ascii="宋体" w:hAnsi="宋体" w:cs="宋体"/>
                <w:sz w:val="24"/>
                <w:lang w:val="en-US" w:eastAsia="zh-CN"/>
              </w:rPr>
              <w:t>盛夏预示着强大的生命力，小种子在夏季经历风雨的洗礼，茁壮成长。通过呈现挫折，彩绘挫折，引导学生要有积极向上的生命观。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2406" w:type="dxa"/>
            <w:gridSpan w:val="2"/>
            <w:vMerge w:val="continue"/>
            <w:vAlign w:val="center"/>
          </w:tcPr>
          <w:p>
            <w:pPr>
              <w:jc w:val="center"/>
              <w:outlineLvl w:val="2"/>
              <w:rPr>
                <w:rFonts w:hint="eastAsia" w:ascii="宋体" w:hAnsi="宋体" w:cs="宋体"/>
                <w:sz w:val="24"/>
                <w:lang w:val="en-US" w:eastAsia="zh-CN"/>
              </w:rPr>
            </w:pPr>
            <w:bookmarkStart w:id="2" w:name="_Toc5131"/>
          </w:p>
        </w:tc>
        <w:tc>
          <w:tcPr>
            <w:tcW w:w="5392" w:type="dxa"/>
            <w:gridSpan w:val="5"/>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24节气小知识：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立夏：天地始交，万物并秀。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ascii="宋体" w:hAnsi="宋体" w:cs="宋体"/>
                <w:sz w:val="24"/>
              </w:rPr>
            </w:pPr>
            <w:r>
              <w:rPr>
                <w:rFonts w:hint="eastAsia" w:ascii="宋体" w:hAnsi="宋体" w:eastAsia="宋体" w:cs="宋体"/>
                <w:kern w:val="2"/>
                <w:sz w:val="24"/>
                <w:szCs w:val="24"/>
                <w:lang w:val="en-US" w:eastAsia="zh-CN" w:bidi="ar-SA"/>
              </w:rPr>
              <w:t>该句出自明人《莲生八戕》一书。“孟夏之月，天地始交，万物并秀。”意为“在初夏这个美好的时节里，万物竞相勃发、茂密生长”。</w:t>
            </w:r>
          </w:p>
        </w:tc>
        <w:tc>
          <w:tcPr>
            <w:tcW w:w="1561" w:type="dxa"/>
          </w:tcPr>
          <w:p>
            <w:pPr>
              <w:jc w:val="center"/>
              <w:outlineLvl w:val="2"/>
              <w:rPr>
                <w:rFonts w:hint="default" w:ascii="宋体" w:hAnsi="宋体" w:cs="宋体"/>
                <w:sz w:val="24"/>
                <w:lang w:val="en-US" w:eastAsia="zh-CN"/>
              </w:rPr>
            </w:pPr>
            <w:r>
              <w:rPr>
                <w:rFonts w:hint="eastAsia" w:ascii="宋体" w:hAnsi="宋体" w:cs="宋体"/>
                <w:sz w:val="24"/>
                <w:lang w:val="en-US" w:eastAsia="zh-CN"/>
              </w:rPr>
              <w:t>“立夏”的涵义代表着生命的美好可贵。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06" w:type="dxa"/>
            <w:gridSpan w:val="2"/>
            <w:shd w:val="clear" w:color="auto" w:fill="E7E6E6" w:themeFill="background2"/>
            <w:vAlign w:val="center"/>
          </w:tcPr>
          <w:p>
            <w:pPr>
              <w:jc w:val="center"/>
              <w:rPr>
                <w:rFonts w:hint="default" w:ascii="宋体" w:hAnsi="宋体" w:cs="宋体"/>
                <w:sz w:val="24"/>
                <w:lang w:val="en-US" w:eastAsia="zh-CN"/>
              </w:rPr>
            </w:pPr>
            <w:r>
              <w:rPr>
                <w:rFonts w:hint="eastAsia" w:ascii="宋体" w:hAnsi="宋体" w:cs="宋体"/>
                <w:sz w:val="24"/>
              </w:rPr>
              <w:t>教学环节</w:t>
            </w:r>
          </w:p>
        </w:tc>
        <w:tc>
          <w:tcPr>
            <w:tcW w:w="2801" w:type="dxa"/>
            <w:gridSpan w:val="3"/>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教师活动</w:t>
            </w:r>
          </w:p>
        </w:tc>
        <w:tc>
          <w:tcPr>
            <w:tcW w:w="2591" w:type="dxa"/>
            <w:gridSpan w:val="2"/>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学生活动</w:t>
            </w:r>
          </w:p>
        </w:tc>
        <w:tc>
          <w:tcPr>
            <w:tcW w:w="1561" w:type="dxa"/>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8" w:hRule="atLeast"/>
          <w:jc w:val="center"/>
        </w:trPr>
        <w:tc>
          <w:tcPr>
            <w:tcW w:w="2406" w:type="dxa"/>
            <w:gridSpan w:val="2"/>
            <w:vAlign w:val="center"/>
          </w:tcPr>
          <w:p>
            <w:pPr>
              <w:jc w:val="center"/>
              <w:outlineLvl w:val="2"/>
              <w:rPr>
                <w:rFonts w:hint="eastAsia" w:ascii="宋体" w:hAnsi="宋体" w:cs="宋体"/>
                <w:sz w:val="24"/>
                <w:lang w:val="en-US" w:eastAsia="zh-CN"/>
              </w:rPr>
            </w:pPr>
            <w:r>
              <w:rPr>
                <w:rFonts w:hint="eastAsia" w:ascii="宋体" w:hAnsi="宋体" w:cs="宋体"/>
                <w:sz w:val="24"/>
                <w:lang w:val="en-US" w:eastAsia="zh-CN"/>
              </w:rPr>
              <w:t>收获之秋</w:t>
            </w:r>
          </w:p>
        </w:tc>
        <w:tc>
          <w:tcPr>
            <w:tcW w:w="2801" w:type="dxa"/>
            <w:gridSpan w:val="3"/>
          </w:tcPr>
          <w:p>
            <w:pPr>
              <w:numPr>
                <w:ilvl w:val="0"/>
                <w:numId w:val="9"/>
              </w:numPr>
              <w:rPr>
                <w:rFonts w:ascii="宋体" w:hAnsi="宋体" w:cs="宋体"/>
                <w:sz w:val="24"/>
              </w:rPr>
            </w:pPr>
            <w:r>
              <w:rPr>
                <w:rFonts w:hint="eastAsia" w:ascii="宋体" w:hAnsi="宋体" w:cs="宋体"/>
                <w:sz w:val="24"/>
                <w:lang w:val="en-US" w:eastAsia="zh-CN"/>
              </w:rPr>
              <w:t>教师组织活动《四宫格生命能量球》</w:t>
            </w:r>
          </w:p>
          <w:p>
            <w:pPr>
              <w:numPr>
                <w:ilvl w:val="0"/>
                <w:numId w:val="9"/>
              </w:numPr>
              <w:rPr>
                <w:rFonts w:ascii="宋体" w:hAnsi="宋体" w:cs="宋体"/>
                <w:sz w:val="24"/>
              </w:rPr>
            </w:pPr>
            <w:r>
              <w:rPr>
                <w:rFonts w:hint="eastAsia" w:ascii="宋体" w:hAnsi="宋体" w:cs="宋体"/>
                <w:sz w:val="24"/>
              </w:rPr>
              <w:t>活动解析：演示能量球的制过程。</w:t>
            </w:r>
          </w:p>
          <w:p>
            <w:pPr>
              <w:numPr>
                <w:ilvl w:val="0"/>
                <w:numId w:val="9"/>
              </w:numPr>
              <w:rPr>
                <w:rFonts w:ascii="宋体" w:hAnsi="宋体" w:cs="宋体"/>
                <w:sz w:val="24"/>
              </w:rPr>
            </w:pPr>
            <w:r>
              <w:rPr>
                <w:rFonts w:hint="eastAsia" w:ascii="宋体" w:hAnsi="宋体" w:cs="宋体"/>
                <w:sz w:val="24"/>
              </w:rPr>
              <w:t>活动体验：指导学生进行活动绘制自己的四宫格能量球。</w:t>
            </w:r>
          </w:p>
          <w:p>
            <w:pPr>
              <w:numPr>
                <w:ilvl w:val="0"/>
                <w:numId w:val="9"/>
              </w:numPr>
              <w:rPr>
                <w:rFonts w:ascii="宋体" w:hAnsi="宋体" w:cs="宋体"/>
                <w:sz w:val="24"/>
              </w:rPr>
            </w:pPr>
            <w:r>
              <w:rPr>
                <w:rFonts w:hint="eastAsia" w:ascii="宋体" w:hAnsi="宋体" w:cs="宋体"/>
                <w:sz w:val="24"/>
              </w:rPr>
              <w:t>点评总结：要求学生拍照到学习通，并选人分享自己的四宫格能量球。引导学生看到自我的资源。</w:t>
            </w:r>
          </w:p>
          <w:p>
            <w:pPr>
              <w:numPr>
                <w:ilvl w:val="0"/>
                <w:numId w:val="0"/>
              </w:numPr>
              <w:outlineLvl w:val="2"/>
              <w:rPr>
                <w:rFonts w:hint="default" w:ascii="宋体" w:hAnsi="宋体" w:eastAsia="宋体" w:cs="宋体"/>
                <w:sz w:val="24"/>
                <w:lang w:val="en-US" w:eastAsia="zh-CN"/>
              </w:rPr>
            </w:pPr>
            <w:r>
              <w:drawing>
                <wp:inline distT="0" distB="0" distL="114300" distR="114300">
                  <wp:extent cx="1480820" cy="1167130"/>
                  <wp:effectExtent l="0" t="0" r="5080" b="12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480820" cy="1167130"/>
                          </a:xfrm>
                          <a:prstGeom prst="rect">
                            <a:avLst/>
                          </a:prstGeom>
                          <a:noFill/>
                          <a:ln>
                            <a:noFill/>
                          </a:ln>
                        </pic:spPr>
                      </pic:pic>
                    </a:graphicData>
                  </a:graphic>
                </wp:inline>
              </w:drawing>
            </w:r>
          </w:p>
        </w:tc>
        <w:tc>
          <w:tcPr>
            <w:tcW w:w="2591" w:type="dxa"/>
            <w:gridSpan w:val="2"/>
          </w:tcPr>
          <w:p>
            <w:pPr>
              <w:numPr>
                <w:ilvl w:val="0"/>
                <w:numId w:val="10"/>
              </w:numPr>
              <w:rPr>
                <w:rFonts w:ascii="宋体" w:hAnsi="宋体" w:cs="宋体"/>
                <w:sz w:val="24"/>
              </w:rPr>
            </w:pPr>
            <w:r>
              <w:rPr>
                <w:rFonts w:hint="eastAsia" w:ascii="宋体" w:hAnsi="宋体" w:cs="宋体"/>
                <w:sz w:val="24"/>
              </w:rPr>
              <w:t>挑一个最困扰、烦恼的问题，绘制四格心能量</w:t>
            </w:r>
          </w:p>
          <w:p>
            <w:pPr>
              <w:numPr>
                <w:ilvl w:val="0"/>
                <w:numId w:val="10"/>
              </w:numPr>
              <w:rPr>
                <w:rFonts w:ascii="宋体" w:hAnsi="宋体" w:cs="宋体"/>
                <w:sz w:val="24"/>
              </w:rPr>
            </w:pPr>
            <w:r>
              <w:rPr>
                <w:rFonts w:hint="eastAsia" w:ascii="宋体" w:hAnsi="宋体" w:cs="宋体"/>
                <w:sz w:val="24"/>
              </w:rPr>
              <w:t>A4纸两次对折后，上下再折出2cm的空白；最上面的2cm空白写：我的烦恼/压力事件</w:t>
            </w:r>
          </w:p>
          <w:p>
            <w:pPr>
              <w:numPr>
                <w:ilvl w:val="0"/>
                <w:numId w:val="10"/>
              </w:numPr>
              <w:rPr>
                <w:rFonts w:ascii="宋体" w:hAnsi="宋体" w:cs="宋体"/>
                <w:sz w:val="24"/>
              </w:rPr>
            </w:pPr>
            <w:r>
              <w:rPr>
                <w:rFonts w:hint="eastAsia" w:ascii="宋体" w:hAnsi="宋体" w:cs="宋体"/>
                <w:sz w:val="24"/>
              </w:rPr>
              <w:t>在中间画一个圆：在中间的圆画</w:t>
            </w:r>
            <w:r>
              <w:rPr>
                <w:rFonts w:hint="eastAsia" w:ascii="宋体" w:hAnsi="宋体" w:cs="宋体"/>
                <w:sz w:val="24"/>
                <w:lang w:val="en-US" w:eastAsia="zh-CN"/>
              </w:rPr>
              <w:t>出代表</w:t>
            </w:r>
            <w:r>
              <w:rPr>
                <w:rFonts w:hint="eastAsia" w:ascii="宋体" w:hAnsi="宋体" w:cs="宋体"/>
                <w:sz w:val="24"/>
              </w:rPr>
              <w:t>自己</w:t>
            </w:r>
            <w:r>
              <w:rPr>
                <w:rFonts w:hint="eastAsia" w:ascii="宋体" w:hAnsi="宋体" w:cs="宋体"/>
                <w:sz w:val="24"/>
                <w:lang w:val="en-US" w:eastAsia="zh-CN"/>
              </w:rPr>
              <w:t>的植物</w:t>
            </w:r>
            <w:r>
              <w:rPr>
                <w:rFonts w:hint="eastAsia" w:ascii="宋体" w:hAnsi="宋体" w:cs="宋体"/>
                <w:sz w:val="24"/>
              </w:rPr>
              <w:t>；</w:t>
            </w:r>
          </w:p>
          <w:p>
            <w:pPr>
              <w:numPr>
                <w:ilvl w:val="0"/>
                <w:numId w:val="10"/>
              </w:numPr>
              <w:rPr>
                <w:rFonts w:ascii="宋体" w:hAnsi="宋体" w:cs="宋体"/>
                <w:sz w:val="24"/>
              </w:rPr>
            </w:pPr>
            <w:r>
              <w:rPr>
                <w:rFonts w:hint="eastAsia" w:ascii="宋体" w:hAnsi="宋体" w:cs="宋体"/>
                <w:sz w:val="24"/>
              </w:rPr>
              <w:t>依次画四格，注意格子里的内容要围绕自己写下的压力事件（先从</w:t>
            </w:r>
            <w:r>
              <w:rPr>
                <w:rFonts w:hint="eastAsia" w:ascii="宋体" w:hAnsi="宋体" w:cs="宋体"/>
                <w:sz w:val="24"/>
                <w:lang w:val="en-US" w:eastAsia="zh-CN"/>
              </w:rPr>
              <w:t>我想</w:t>
            </w:r>
            <w:r>
              <w:rPr>
                <w:rFonts w:hint="eastAsia" w:ascii="宋体" w:hAnsi="宋体" w:cs="宋体"/>
                <w:sz w:val="24"/>
              </w:rPr>
              <w:t>画起、</w:t>
            </w:r>
            <w:r>
              <w:rPr>
                <w:rFonts w:hint="eastAsia" w:ascii="宋体" w:hAnsi="宋体" w:cs="宋体"/>
                <w:sz w:val="24"/>
                <w:lang w:val="en-US" w:eastAsia="zh-CN"/>
              </w:rPr>
              <w:t>我有</w:t>
            </w:r>
            <w:r>
              <w:rPr>
                <w:rFonts w:hint="eastAsia" w:ascii="宋体" w:hAnsi="宋体" w:cs="宋体"/>
                <w:sz w:val="24"/>
              </w:rPr>
              <w:t>、</w:t>
            </w:r>
            <w:r>
              <w:rPr>
                <w:rFonts w:hint="eastAsia" w:ascii="宋体" w:hAnsi="宋体" w:cs="宋体"/>
                <w:sz w:val="24"/>
                <w:lang w:val="en-US" w:eastAsia="zh-CN"/>
              </w:rPr>
              <w:t>我能</w:t>
            </w:r>
            <w:r>
              <w:rPr>
                <w:rFonts w:hint="eastAsia" w:ascii="宋体" w:hAnsi="宋体" w:cs="宋体"/>
                <w:sz w:val="24"/>
              </w:rPr>
              <w:t xml:space="preserve"> 、</w:t>
            </w:r>
            <w:r>
              <w:rPr>
                <w:rFonts w:hint="eastAsia" w:ascii="宋体" w:hAnsi="宋体" w:cs="宋体"/>
                <w:sz w:val="24"/>
                <w:lang w:val="en-US" w:eastAsia="zh-CN"/>
              </w:rPr>
              <w:t>我拥有</w:t>
            </w:r>
            <w:r>
              <w:rPr>
                <w:rFonts w:hint="eastAsia" w:ascii="宋体" w:hAnsi="宋体" w:cs="宋体"/>
                <w:sz w:val="24"/>
              </w:rPr>
              <w:t>）</w:t>
            </w:r>
          </w:p>
          <w:p>
            <w:pPr>
              <w:numPr>
                <w:ilvl w:val="0"/>
                <w:numId w:val="10"/>
              </w:numPr>
              <w:rPr>
                <w:rFonts w:ascii="宋体" w:hAnsi="宋体" w:cs="宋体"/>
                <w:sz w:val="24"/>
              </w:rPr>
            </w:pPr>
            <w:r>
              <w:rPr>
                <w:rFonts w:hint="eastAsia" w:ascii="宋体" w:hAnsi="宋体" w:cs="宋体"/>
                <w:sz w:val="24"/>
              </w:rPr>
              <w:t>最下面的2cm空白写：我可以做的一个最小的改变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ascii="宋体" w:hAnsi="宋体" w:cs="宋体"/>
                <w:sz w:val="24"/>
              </w:rPr>
            </w:pPr>
            <w:r>
              <w:rPr>
                <w:rFonts w:hint="eastAsia" w:ascii="宋体" w:hAnsi="宋体" w:cs="宋体"/>
                <w:sz w:val="24"/>
              </w:rPr>
              <w:t>分享并介绍自我的能量球。</w:t>
            </w:r>
          </w:p>
        </w:tc>
        <w:tc>
          <w:tcPr>
            <w:tcW w:w="1561" w:type="dxa"/>
          </w:tcPr>
          <w:p>
            <w:pPr>
              <w:jc w:val="left"/>
              <w:outlineLvl w:val="2"/>
              <w:rPr>
                <w:rFonts w:hint="default" w:ascii="宋体" w:hAnsi="宋体" w:cs="宋体"/>
                <w:sz w:val="24"/>
                <w:lang w:val="en-US" w:eastAsia="zh-CN"/>
              </w:rPr>
            </w:pPr>
            <w:r>
              <w:rPr>
                <w:rFonts w:hint="eastAsia" w:ascii="宋体" w:hAnsi="宋体" w:cs="宋体"/>
                <w:sz w:val="24"/>
                <w:lang w:val="en-US" w:eastAsia="zh-CN"/>
              </w:rPr>
              <w:t>金秋预示着收获，小种子终于长大，变成自己理想的模样，在成长的路上，有过挫折，但也拥有社会支持，认识自我、看到能力、拥有支持赋予了生命的力量。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2406" w:type="dxa"/>
            <w:gridSpan w:val="2"/>
            <w:vAlign w:val="center"/>
          </w:tcPr>
          <w:p>
            <w:pPr>
              <w:jc w:val="center"/>
              <w:rPr>
                <w:rFonts w:hint="eastAsia" w:ascii="宋体" w:hAnsi="宋体" w:cs="宋体"/>
                <w:sz w:val="24"/>
              </w:rPr>
            </w:pPr>
          </w:p>
        </w:tc>
        <w:tc>
          <w:tcPr>
            <w:tcW w:w="5392" w:type="dxa"/>
            <w:gridSpan w:val="5"/>
            <w:vAlign w:val="top"/>
          </w:tcPr>
          <w:p>
            <w:pPr>
              <w:ind w:firstLine="480" w:firstLineChars="200"/>
              <w:rPr>
                <w:rFonts w:hint="eastAsia" w:ascii="宋体" w:hAnsi="宋体" w:cs="宋体"/>
                <w:sz w:val="24"/>
              </w:rPr>
            </w:pPr>
            <w:r>
              <w:rPr>
                <w:rFonts w:hint="eastAsia" w:ascii="宋体" w:hAnsi="宋体" w:eastAsia="宋体" w:cs="宋体"/>
                <w:kern w:val="0"/>
                <w:sz w:val="24"/>
                <w:szCs w:val="24"/>
                <w:lang w:val="en-US" w:eastAsia="zh-CN" w:bidi="ar-SA"/>
              </w:rPr>
              <w:t>稻花香里说丰年，听取蛙声一片。出自宋代词人辛弃疾贬官闲居江西时创作的一首吟咏田园风光的词《西江月·夜行黄沙道中》。此词着意描写黄沙岭的夜景：明月清风，疏星稀雨，鹊惊蝉鸣，稻花飘香，蛙声一片。</w:t>
            </w:r>
          </w:p>
        </w:tc>
        <w:tc>
          <w:tcPr>
            <w:tcW w:w="1561" w:type="dxa"/>
            <w:vAlign w:val="top"/>
          </w:tcPr>
          <w:p>
            <w:pPr>
              <w:rPr>
                <w:rFonts w:hint="default" w:ascii="宋体" w:hAnsi="宋体" w:eastAsia="宋体" w:cs="宋体"/>
                <w:sz w:val="24"/>
                <w:lang w:val="en-US" w:eastAsia="zh-CN"/>
              </w:rPr>
            </w:pPr>
            <w:r>
              <w:rPr>
                <w:rFonts w:hint="eastAsia" w:ascii="宋体" w:hAnsi="宋体" w:cs="宋体"/>
                <w:sz w:val="24"/>
                <w:lang w:val="en-US" w:eastAsia="zh-CN"/>
              </w:rPr>
              <w:t>古诗词链接心理情境，充斥着收获与满足。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06" w:type="dxa"/>
            <w:gridSpan w:val="2"/>
            <w:shd w:val="clear" w:color="auto" w:fill="E7E6E6" w:themeFill="background2"/>
            <w:vAlign w:val="center"/>
          </w:tcPr>
          <w:p>
            <w:pPr>
              <w:jc w:val="center"/>
              <w:rPr>
                <w:rFonts w:hint="eastAsia" w:ascii="宋体" w:hAnsi="宋体" w:cs="宋体"/>
                <w:sz w:val="24"/>
                <w:lang w:val="en-US" w:eastAsia="zh-CN"/>
              </w:rPr>
            </w:pPr>
            <w:r>
              <w:rPr>
                <w:rFonts w:hint="eastAsia" w:ascii="宋体" w:hAnsi="宋体" w:cs="宋体"/>
                <w:sz w:val="24"/>
              </w:rPr>
              <w:t>教学环节</w:t>
            </w:r>
          </w:p>
        </w:tc>
        <w:tc>
          <w:tcPr>
            <w:tcW w:w="2801" w:type="dxa"/>
            <w:gridSpan w:val="3"/>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教师活动</w:t>
            </w:r>
          </w:p>
        </w:tc>
        <w:tc>
          <w:tcPr>
            <w:tcW w:w="2591" w:type="dxa"/>
            <w:gridSpan w:val="2"/>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学生活动</w:t>
            </w:r>
          </w:p>
        </w:tc>
        <w:tc>
          <w:tcPr>
            <w:tcW w:w="1561" w:type="dxa"/>
            <w:shd w:val="clear" w:color="auto" w:fill="E7E6E6" w:themeFill="background2"/>
            <w:vAlign w:val="top"/>
          </w:tcPr>
          <w:p>
            <w:pPr>
              <w:jc w:val="center"/>
              <w:rPr>
                <w:rFonts w:hint="eastAsia" w:ascii="宋体" w:hAnsi="宋体" w:cs="宋体"/>
                <w:sz w:val="24"/>
                <w:lang w:val="en-US" w:eastAsia="zh-CN"/>
              </w:rPr>
            </w:pPr>
            <w:r>
              <w:rPr>
                <w:rFonts w:hint="eastAsia" w:ascii="宋体" w:hAnsi="宋体" w:cs="宋体"/>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4" w:hRule="atLeast"/>
          <w:jc w:val="center"/>
        </w:trPr>
        <w:tc>
          <w:tcPr>
            <w:tcW w:w="2406" w:type="dxa"/>
            <w:gridSpan w:val="2"/>
            <w:vAlign w:val="center"/>
          </w:tcPr>
          <w:p>
            <w:pPr>
              <w:jc w:val="center"/>
              <w:outlineLvl w:val="2"/>
              <w:rPr>
                <w:rFonts w:hint="default" w:ascii="宋体" w:hAnsi="宋体" w:cs="宋体"/>
                <w:sz w:val="24"/>
                <w:lang w:val="en-US" w:eastAsia="zh-CN"/>
              </w:rPr>
            </w:pPr>
            <w:r>
              <w:rPr>
                <w:rFonts w:hint="eastAsia" w:ascii="宋体" w:hAnsi="宋体" w:cs="宋体"/>
                <w:sz w:val="24"/>
                <w:lang w:val="en-US" w:eastAsia="zh-CN"/>
              </w:rPr>
              <w:t>幸福之冬</w:t>
            </w:r>
          </w:p>
        </w:tc>
        <w:tc>
          <w:tcPr>
            <w:tcW w:w="2801" w:type="dxa"/>
            <w:gridSpan w:val="3"/>
          </w:tcPr>
          <w:p>
            <w:pPr>
              <w:numPr>
                <w:ilvl w:val="0"/>
                <w:numId w:val="11"/>
              </w:numPr>
              <w:rPr>
                <w:rFonts w:hint="eastAsia" w:ascii="宋体" w:hAnsi="宋体" w:eastAsia="宋体" w:cs="宋体"/>
                <w:kern w:val="0"/>
                <w:sz w:val="24"/>
                <w:szCs w:val="24"/>
                <w:lang w:val="en-US" w:eastAsia="zh-CN" w:bidi="ar-SA"/>
              </w:rPr>
            </w:pPr>
            <w:r>
              <w:rPr>
                <w:rFonts w:hint="eastAsia" w:ascii="宋体" w:hAnsi="宋体" w:cs="宋体"/>
                <w:sz w:val="24"/>
                <w:lang w:val="en-US" w:eastAsia="zh-CN"/>
              </w:rPr>
              <w:t>教师组织活动</w:t>
            </w:r>
            <w:r>
              <w:rPr>
                <w:rFonts w:hint="eastAsia" w:ascii="宋体" w:hAnsi="宋体" w:eastAsia="宋体" w:cs="宋体"/>
                <w:kern w:val="0"/>
                <w:sz w:val="24"/>
                <w:szCs w:val="24"/>
                <w:lang w:val="en-US" w:eastAsia="zh-CN" w:bidi="ar-SA"/>
              </w:rPr>
              <w:t>《寻觅生活中的小确幸》</w:t>
            </w:r>
          </w:p>
          <w:p>
            <w:pPr>
              <w:numPr>
                <w:ilvl w:val="0"/>
                <w:numId w:val="11"/>
              </w:numP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要求学生此刻在手机里找出一张照片，回忆最幸福的时刻，并配文简单解释。</w:t>
            </w:r>
          </w:p>
          <w:p>
            <w:pPr>
              <w:numPr>
                <w:ilvl w:val="0"/>
                <w:numId w:val="11"/>
              </w:numP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组织活动分享。</w:t>
            </w:r>
          </w:p>
        </w:tc>
        <w:tc>
          <w:tcPr>
            <w:tcW w:w="2591" w:type="dxa"/>
            <w:gridSpan w:val="2"/>
          </w:tcPr>
          <w:p>
            <w:pPr>
              <w:ind w:firstLine="480" w:firstLineChars="200"/>
              <w:rPr>
                <w:rFonts w:hint="default" w:ascii="宋体" w:hAnsi="宋体" w:eastAsia="宋体" w:cs="宋体"/>
                <w:sz w:val="24"/>
                <w:lang w:val="en-US" w:eastAsia="zh-CN"/>
              </w:rPr>
            </w:pPr>
            <w:r>
              <w:rPr>
                <w:rFonts w:hint="eastAsia" w:ascii="宋体" w:hAnsi="宋体" w:cs="宋体"/>
                <w:kern w:val="0"/>
                <w:sz w:val="24"/>
                <w:szCs w:val="24"/>
                <w:lang w:val="en-US" w:eastAsia="zh-CN" w:bidi="ar-SA"/>
              </w:rPr>
              <w:t>挑选此刻自己手机相册里的一张另自己感到最幸福的一张照片或者图片，简单配上文字解释。</w:t>
            </w:r>
          </w:p>
        </w:tc>
        <w:tc>
          <w:tcPr>
            <w:tcW w:w="1561" w:type="dxa"/>
          </w:tcPr>
          <w:p>
            <w:pPr>
              <w:jc w:val="center"/>
              <w:outlineLvl w:val="2"/>
              <w:rPr>
                <w:rFonts w:hint="default" w:ascii="宋体" w:hAnsi="宋体" w:cs="宋体"/>
                <w:sz w:val="24"/>
                <w:lang w:val="en-US" w:eastAsia="zh-CN"/>
              </w:rPr>
            </w:pPr>
            <w:r>
              <w:rPr>
                <w:rFonts w:hint="eastAsia" w:ascii="宋体" w:hAnsi="宋体" w:cs="宋体"/>
                <w:sz w:val="24"/>
                <w:lang w:val="en-US" w:eastAsia="zh-CN"/>
              </w:rPr>
              <w:t>回顾四季，生命如此美丽，重点引导学生构建积极的生命观，终其一生，我们都在寻找生命的意义，正如课前《生之爱》短片演绎的那样，无论我们是谁，都应活出精彩、活出绚烂。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2406" w:type="dxa"/>
            <w:gridSpan w:val="2"/>
            <w:vAlign w:val="center"/>
          </w:tcPr>
          <w:p>
            <w:pPr>
              <w:jc w:val="center"/>
              <w:outlineLvl w:val="2"/>
              <w:rPr>
                <w:rFonts w:hint="eastAsia" w:ascii="宋体" w:hAnsi="宋体" w:cs="宋体"/>
                <w:sz w:val="24"/>
                <w:lang w:val="en-US" w:eastAsia="zh-CN"/>
              </w:rPr>
            </w:pPr>
            <w:bookmarkStart w:id="3" w:name="_Toc5023"/>
          </w:p>
        </w:tc>
        <w:tc>
          <w:tcPr>
            <w:tcW w:w="5392" w:type="dxa"/>
            <w:gridSpan w:val="5"/>
          </w:tcPr>
          <w:p>
            <w:pPr>
              <w:ind w:firstLine="480" w:firstLineChars="200"/>
              <w:rPr>
                <w:rFonts w:hint="eastAsia" w:ascii="宋体" w:hAnsi="宋体" w:cs="宋体"/>
                <w:sz w:val="24"/>
                <w:lang w:val="en-US" w:eastAsia="zh-CN"/>
              </w:rPr>
            </w:pPr>
          </w:p>
          <w:p>
            <w:pPr>
              <w:ind w:firstLine="480" w:firstLineChars="200"/>
              <w:rPr>
                <w:rFonts w:hint="default" w:ascii="宋体" w:hAnsi="宋体" w:cs="宋体"/>
                <w:sz w:val="24"/>
                <w:lang w:val="en-US" w:eastAsia="zh-CN"/>
              </w:rPr>
            </w:pPr>
            <w:r>
              <w:rPr>
                <w:rFonts w:hint="eastAsia" w:ascii="宋体" w:hAnsi="宋体" w:cs="宋体"/>
                <w:sz w:val="24"/>
                <w:lang w:val="en-US" w:eastAsia="zh-CN"/>
              </w:rPr>
              <w:t>传统节日：</w:t>
            </w:r>
          </w:p>
          <w:p>
            <w:pPr>
              <w:ind w:firstLine="480" w:firstLineChars="200"/>
              <w:rPr>
                <w:rFonts w:hint="eastAsia" w:ascii="宋体" w:hAnsi="宋体" w:cs="宋体"/>
                <w:sz w:val="24"/>
                <w:lang w:val="en-US" w:eastAsia="zh-CN"/>
              </w:rPr>
            </w:pPr>
          </w:p>
          <w:p>
            <w:pPr>
              <w:ind w:firstLine="480" w:firstLineChars="200"/>
              <w:rPr>
                <w:rFonts w:hint="eastAsia" w:ascii="宋体" w:hAnsi="宋体" w:cs="宋体"/>
                <w:kern w:val="0"/>
                <w:sz w:val="24"/>
                <w:szCs w:val="24"/>
                <w:lang w:val="en-US" w:eastAsia="zh-CN" w:bidi="ar-SA"/>
              </w:rPr>
            </w:pPr>
            <w:r>
              <w:rPr>
                <w:rFonts w:hint="eastAsia" w:ascii="宋体" w:hAnsi="宋体" w:cs="宋体"/>
                <w:sz w:val="24"/>
                <w:lang w:val="en-US" w:eastAsia="zh-CN"/>
              </w:rPr>
              <w:t>除夕，为岁末的最后一天夜晚。岁末的最后一天称为“</w:t>
            </w:r>
            <w:r>
              <w:rPr>
                <w:rFonts w:hint="default" w:ascii="宋体" w:hAnsi="宋体" w:cs="宋体"/>
                <w:sz w:val="24"/>
                <w:lang w:val="en-US" w:eastAsia="zh-CN"/>
              </w:rPr>
              <w:fldChar w:fldCharType="begin"/>
            </w:r>
            <w:r>
              <w:rPr>
                <w:rFonts w:hint="default" w:ascii="宋体" w:hAnsi="宋体" w:cs="宋体"/>
                <w:sz w:val="24"/>
                <w:lang w:val="en-US" w:eastAsia="zh-CN"/>
              </w:rPr>
              <w:instrText xml:space="preserve"> HYPERLINK "https://baike.baidu.com/item/%E5%B2%81%E9%99%A4/845869" \t "https://baike.baidu.com/item/%E9%99%A4%E5%A4%95/_blank" </w:instrText>
            </w:r>
            <w:r>
              <w:rPr>
                <w:rFonts w:hint="default" w:ascii="宋体" w:hAnsi="宋体" w:cs="宋体"/>
                <w:sz w:val="24"/>
                <w:lang w:val="en-US" w:eastAsia="zh-CN"/>
              </w:rPr>
              <w:fldChar w:fldCharType="separate"/>
            </w:r>
            <w:r>
              <w:rPr>
                <w:rFonts w:hint="default" w:ascii="宋体" w:hAnsi="宋体" w:cs="宋体"/>
                <w:sz w:val="24"/>
                <w:lang w:val="en-US" w:eastAsia="zh-CN"/>
              </w:rPr>
              <w:t>岁除</w:t>
            </w:r>
            <w:r>
              <w:rPr>
                <w:rFonts w:hint="default" w:ascii="宋体" w:hAnsi="宋体" w:cs="宋体"/>
                <w:sz w:val="24"/>
                <w:lang w:val="en-US" w:eastAsia="zh-CN"/>
              </w:rPr>
              <w:fldChar w:fldCharType="end"/>
            </w:r>
            <w:r>
              <w:rPr>
                <w:rFonts w:hint="default" w:ascii="宋体" w:hAnsi="宋体" w:cs="宋体"/>
                <w:sz w:val="24"/>
                <w:lang w:val="en-US" w:eastAsia="zh-CN"/>
              </w:rPr>
              <w:t>”，意为旧岁至此而除，另换新岁。</w:t>
            </w:r>
          </w:p>
        </w:tc>
        <w:tc>
          <w:tcPr>
            <w:tcW w:w="1561" w:type="dxa"/>
          </w:tcPr>
          <w:p>
            <w:pPr>
              <w:jc w:val="center"/>
              <w:outlineLvl w:val="2"/>
              <w:rPr>
                <w:rFonts w:hint="default" w:ascii="宋体" w:hAnsi="宋体" w:cs="宋体"/>
                <w:sz w:val="24"/>
                <w:lang w:val="en-US" w:eastAsia="zh-CN"/>
              </w:rPr>
            </w:pPr>
            <w:r>
              <w:rPr>
                <w:rFonts w:hint="eastAsia" w:ascii="宋体" w:hAnsi="宋体" w:cs="宋体"/>
                <w:sz w:val="24"/>
                <w:lang w:val="en-US" w:eastAsia="zh-CN"/>
              </w:rPr>
              <w:t>传统节日除夕尽管为一年的最后一天，但是过了除夕马上又迎来春节，生命周而复始，预示着对过去的总结和未来的展望。</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359" w:type="dxa"/>
            <w:gridSpan w:val="8"/>
            <w:shd w:val="clear" w:color="auto" w:fill="5B9BD5" w:themeFill="accent1"/>
            <w:vAlign w:val="center"/>
          </w:tcPr>
          <w:p>
            <w:pPr>
              <w:jc w:val="center"/>
              <w:outlineLvl w:val="2"/>
              <w:rPr>
                <w:rFonts w:ascii="宋体" w:hAnsi="宋体" w:cs="宋体"/>
                <w:sz w:val="24"/>
              </w:rPr>
            </w:pPr>
            <w:r>
              <w:rPr>
                <w:rFonts w:hint="eastAsia" w:ascii="宋体" w:hAnsi="宋体" w:cs="宋体"/>
                <w:sz w:val="24"/>
                <w:shd w:val="clear" w:fill="5B9BD5" w:themeFill="accent1"/>
              </w:rPr>
              <w:t>课后 延展任务 线上交流反馈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06" w:type="dxa"/>
            <w:gridSpan w:val="2"/>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教学环节</w:t>
            </w:r>
          </w:p>
        </w:tc>
        <w:tc>
          <w:tcPr>
            <w:tcW w:w="2801" w:type="dxa"/>
            <w:gridSpan w:val="3"/>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教师活动</w:t>
            </w:r>
          </w:p>
        </w:tc>
        <w:tc>
          <w:tcPr>
            <w:tcW w:w="2591" w:type="dxa"/>
            <w:gridSpan w:val="2"/>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学生活动</w:t>
            </w:r>
          </w:p>
        </w:tc>
        <w:tc>
          <w:tcPr>
            <w:tcW w:w="1561" w:type="dxa"/>
            <w:shd w:val="clear" w:color="auto" w:fill="F1F1F1" w:themeFill="background1" w:themeFillShade="F2"/>
            <w:vAlign w:val="center"/>
          </w:tcPr>
          <w:p>
            <w:pPr>
              <w:jc w:val="center"/>
              <w:rPr>
                <w:rFonts w:ascii="宋体" w:hAnsi="宋体" w:cs="宋体"/>
                <w:sz w:val="24"/>
              </w:rPr>
            </w:pPr>
            <w:r>
              <w:rPr>
                <w:rFonts w:hint="eastAsia" w:ascii="宋体" w:hAnsi="宋体" w:cs="宋体"/>
                <w:sz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2406" w:type="dxa"/>
            <w:gridSpan w:val="2"/>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lang w:val="en-US" w:eastAsia="zh-CN"/>
              </w:rPr>
              <w:t>课后</w:t>
            </w:r>
            <w:r>
              <w:rPr>
                <w:rFonts w:hint="eastAsia" w:ascii="宋体" w:hAnsi="宋体" w:cs="宋体"/>
                <w:sz w:val="24"/>
              </w:rPr>
              <w:t>提升</w:t>
            </w:r>
          </w:p>
        </w:tc>
        <w:tc>
          <w:tcPr>
            <w:tcW w:w="2801" w:type="dxa"/>
            <w:gridSpan w:val="3"/>
          </w:tcPr>
          <w:p>
            <w:pPr>
              <w:numPr>
                <w:ilvl w:val="0"/>
                <w:numId w:val="12"/>
              </w:numPr>
              <w:rPr>
                <w:rFonts w:hint="eastAsia" w:ascii="宋体" w:hAnsi="宋体" w:cs="宋体"/>
                <w:sz w:val="24"/>
                <w:lang w:val="en-US" w:eastAsia="zh-CN"/>
              </w:rPr>
            </w:pPr>
            <w:r>
              <w:rPr>
                <w:rFonts w:hint="eastAsia" w:ascii="宋体" w:hAnsi="宋体" w:cs="宋体"/>
                <w:sz w:val="24"/>
                <w:lang w:val="en-US" w:eastAsia="zh-CN"/>
              </w:rPr>
              <w:t>布置作业：写一篇《我的个人成长分析》</w:t>
            </w:r>
          </w:p>
          <w:p>
            <w:pPr>
              <w:numPr>
                <w:ilvl w:val="0"/>
                <w:numId w:val="12"/>
              </w:numPr>
              <w:rPr>
                <w:rFonts w:hint="default" w:ascii="宋体" w:hAnsi="宋体" w:cs="宋体"/>
                <w:sz w:val="24"/>
                <w:lang w:val="en-US" w:eastAsia="zh-CN"/>
              </w:rPr>
            </w:pPr>
            <w:r>
              <w:rPr>
                <w:rFonts w:hint="eastAsia" w:ascii="宋体" w:hAnsi="宋体" w:cs="宋体"/>
                <w:sz w:val="24"/>
                <w:lang w:val="en-US" w:eastAsia="zh-CN"/>
              </w:rPr>
              <w:t>完成关于生命教育和危机干预的知识性试题。</w:t>
            </w:r>
          </w:p>
        </w:tc>
        <w:tc>
          <w:tcPr>
            <w:tcW w:w="2591" w:type="dxa"/>
            <w:gridSpan w:val="2"/>
          </w:tcPr>
          <w:p>
            <w:pPr>
              <w:numPr>
                <w:ilvl w:val="0"/>
                <w:numId w:val="0"/>
              </w:numPr>
              <w:rPr>
                <w:rFonts w:hint="default" w:ascii="宋体" w:hAnsi="宋体" w:eastAsia="宋体" w:cs="宋体"/>
                <w:sz w:val="24"/>
                <w:lang w:val="en-US" w:eastAsia="zh-CN"/>
              </w:rPr>
            </w:pPr>
            <w:r>
              <w:rPr>
                <w:rFonts w:hint="eastAsia" w:ascii="宋体" w:hAnsi="宋体" w:cs="宋体"/>
                <w:sz w:val="24"/>
                <w:lang w:val="en-US" w:eastAsia="zh-CN"/>
              </w:rPr>
              <w:t>结合自己的人生经历和对未来的希冀，写一篇个人成长分析报告上传到学习通。</w:t>
            </w:r>
          </w:p>
        </w:tc>
        <w:tc>
          <w:tcPr>
            <w:tcW w:w="1561" w:type="dxa"/>
          </w:tcPr>
          <w:p>
            <w:pPr>
              <w:numPr>
                <w:ilvl w:val="0"/>
                <w:numId w:val="0"/>
              </w:numPr>
              <w:rPr>
                <w:rFonts w:hint="default" w:ascii="宋体" w:hAnsi="宋体" w:eastAsia="宋体" w:cs="宋体"/>
                <w:sz w:val="24"/>
                <w:lang w:val="en-US" w:eastAsia="zh-CN"/>
              </w:rPr>
            </w:pPr>
            <w:r>
              <w:rPr>
                <w:rFonts w:hint="eastAsia" w:ascii="宋体" w:hAnsi="宋体" w:cs="宋体"/>
                <w:sz w:val="24"/>
                <w:lang w:val="en-US" w:eastAsia="zh-CN"/>
              </w:rPr>
              <w:t>通过撰写个人成长分析报告，引导学生对 自我的生命观、生命价值、生命意义有更深刻的认识。</w:t>
            </w:r>
          </w:p>
        </w:tc>
      </w:tr>
    </w:tbl>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lang w:eastAsia="zh-CN"/>
        </w:rPr>
        <w:t>四</w:t>
      </w:r>
      <w:r>
        <w:rPr>
          <w:rFonts w:hint="eastAsia" w:ascii="黑体" w:hAnsi="黑体" w:eastAsia="黑体" w:cs="宋体"/>
          <w:sz w:val="32"/>
          <w:szCs w:val="32"/>
        </w:rPr>
        <w:t>、</w:t>
      </w:r>
      <w:r>
        <w:rPr>
          <w:rFonts w:hint="eastAsia" w:ascii="黑体" w:hAnsi="黑体" w:eastAsia="黑体" w:cs="宋体"/>
          <w:sz w:val="32"/>
          <w:szCs w:val="32"/>
          <w:lang w:eastAsia="zh-CN"/>
        </w:rPr>
        <w:t>课程评价</w:t>
      </w:r>
    </w:p>
    <w:p>
      <w:pPr>
        <w:jc w:val="center"/>
        <w:outlineLvl w:val="1"/>
        <w:rPr>
          <w:rFonts w:ascii="宋体" w:hAnsi="宋体" w:cs="宋体"/>
          <w:sz w:val="24"/>
        </w:rPr>
      </w:pPr>
      <w:r>
        <w:rPr>
          <w:rFonts w:hint="eastAsia" w:ascii="宋体" w:hAnsi="宋体" w:cs="宋体"/>
          <w:sz w:val="24"/>
        </w:rPr>
        <w:t>课程任务评价表</w:t>
      </w:r>
    </w:p>
    <w:p>
      <w:pPr>
        <w:jc w:val="left"/>
        <w:outlineLvl w:val="1"/>
        <w:rPr>
          <w:rFonts w:ascii="宋体" w:hAnsi="宋体" w:cs="宋体"/>
          <w:sz w:val="24"/>
        </w:rPr>
      </w:pPr>
    </w:p>
    <w:p>
      <w:pPr>
        <w:outlineLvl w:val="1"/>
        <w:rPr>
          <w:rFonts w:ascii="宋体" w:hAnsi="宋体" w:cs="宋体"/>
          <w:sz w:val="24"/>
        </w:rPr>
      </w:pPr>
      <w:r>
        <w:rPr>
          <w:rFonts w:hint="eastAsia" w:ascii="宋体" w:hAnsi="宋体" w:cs="宋体"/>
          <w:sz w:val="24"/>
        </w:rPr>
        <w:t>姓名：                 班级：                     日期：</w:t>
      </w:r>
    </w:p>
    <w:tbl>
      <w:tblPr>
        <w:tblStyle w:val="4"/>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2300"/>
        <w:gridCol w:w="906"/>
        <w:gridCol w:w="1203"/>
        <w:gridCol w:w="251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912" w:type="dxa"/>
            <w:gridSpan w:val="2"/>
            <w:vMerge w:val="restart"/>
          </w:tcPr>
          <w:p>
            <w:pPr>
              <w:jc w:val="center"/>
              <w:outlineLvl w:val="1"/>
              <w:rPr>
                <w:rFonts w:ascii="宋体" w:hAnsi="宋体" w:cs="宋体"/>
                <w:sz w:val="24"/>
              </w:rPr>
            </w:pPr>
          </w:p>
          <w:p>
            <w:pPr>
              <w:jc w:val="center"/>
              <w:outlineLvl w:val="1"/>
              <w:rPr>
                <w:rFonts w:ascii="宋体" w:hAnsi="宋体" w:cs="宋体"/>
                <w:sz w:val="24"/>
              </w:rPr>
            </w:pPr>
            <w:r>
              <w:rPr>
                <w:rFonts w:hint="eastAsia" w:ascii="宋体" w:hAnsi="宋体" w:cs="宋体"/>
                <w:sz w:val="24"/>
              </w:rPr>
              <w:t>评价内容</w:t>
            </w:r>
          </w:p>
        </w:tc>
        <w:tc>
          <w:tcPr>
            <w:tcW w:w="5827" w:type="dxa"/>
            <w:gridSpan w:val="4"/>
          </w:tcPr>
          <w:p>
            <w:pPr>
              <w:jc w:val="center"/>
              <w:outlineLvl w:val="1"/>
              <w:rPr>
                <w:rFonts w:ascii="宋体" w:hAnsi="宋体" w:cs="宋体"/>
                <w:sz w:val="24"/>
              </w:rPr>
            </w:pPr>
            <w:r>
              <w:rPr>
                <w:rFonts w:hint="eastAsia" w:ascii="宋体" w:hAnsi="宋体" w:cs="宋体"/>
                <w:sz w:val="24"/>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912" w:type="dxa"/>
            <w:gridSpan w:val="2"/>
            <w:vMerge w:val="continue"/>
          </w:tcPr>
          <w:p>
            <w:pPr>
              <w:outlineLvl w:val="1"/>
              <w:rPr>
                <w:rFonts w:ascii="宋体" w:hAnsi="宋体" w:cs="宋体"/>
                <w:sz w:val="24"/>
              </w:rPr>
            </w:pPr>
          </w:p>
        </w:tc>
        <w:tc>
          <w:tcPr>
            <w:tcW w:w="906" w:type="dxa"/>
          </w:tcPr>
          <w:p>
            <w:pPr>
              <w:outlineLvl w:val="1"/>
              <w:rPr>
                <w:rFonts w:ascii="宋体" w:hAnsi="宋体" w:cs="宋体"/>
                <w:sz w:val="24"/>
              </w:rPr>
            </w:pPr>
            <w:r>
              <w:rPr>
                <w:rFonts w:hint="eastAsia" w:ascii="宋体" w:hAnsi="宋体" w:cs="宋体"/>
                <w:sz w:val="24"/>
              </w:rPr>
              <w:t>总分值</w:t>
            </w:r>
          </w:p>
        </w:tc>
        <w:tc>
          <w:tcPr>
            <w:tcW w:w="1203" w:type="dxa"/>
          </w:tcPr>
          <w:p>
            <w:pPr>
              <w:outlineLvl w:val="1"/>
              <w:rPr>
                <w:rFonts w:ascii="宋体" w:hAnsi="宋体" w:cs="宋体"/>
                <w:sz w:val="24"/>
              </w:rPr>
            </w:pPr>
            <w:r>
              <w:rPr>
                <w:rFonts w:hint="eastAsia" w:ascii="宋体" w:hAnsi="宋体" w:cs="宋体"/>
                <w:sz w:val="24"/>
              </w:rPr>
              <w:t>分值</w:t>
            </w:r>
          </w:p>
        </w:tc>
        <w:tc>
          <w:tcPr>
            <w:tcW w:w="2517" w:type="dxa"/>
          </w:tcPr>
          <w:p>
            <w:pPr>
              <w:outlineLvl w:val="1"/>
              <w:rPr>
                <w:rFonts w:ascii="宋体" w:hAnsi="宋体" w:cs="宋体"/>
                <w:sz w:val="24"/>
              </w:rPr>
            </w:pPr>
            <w:r>
              <w:rPr>
                <w:rFonts w:hint="eastAsia" w:ascii="宋体" w:hAnsi="宋体" w:cs="宋体"/>
                <w:sz w:val="24"/>
              </w:rPr>
              <w:t>评价方式</w:t>
            </w:r>
          </w:p>
        </w:tc>
        <w:tc>
          <w:tcPr>
            <w:tcW w:w="1201" w:type="dxa"/>
          </w:tcPr>
          <w:p>
            <w:pPr>
              <w:outlineLvl w:val="1"/>
              <w:rPr>
                <w:rFonts w:ascii="宋体" w:hAnsi="宋体" w:cs="宋体"/>
                <w:sz w:val="24"/>
              </w:rPr>
            </w:pPr>
            <w:r>
              <w:rPr>
                <w:rFonts w:hint="eastAsia" w:ascii="宋体" w:hAnsi="宋体" w:cs="宋体"/>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12" w:type="dxa"/>
            <w:vMerge w:val="restart"/>
          </w:tcPr>
          <w:p>
            <w:pPr>
              <w:outlineLvl w:val="1"/>
              <w:rPr>
                <w:rFonts w:ascii="宋体" w:hAnsi="宋体" w:cs="宋体"/>
                <w:sz w:val="24"/>
              </w:rPr>
            </w:pPr>
            <w:r>
              <w:rPr>
                <w:rFonts w:hint="eastAsia" w:ascii="宋体" w:hAnsi="宋体" w:cs="宋体"/>
                <w:sz w:val="24"/>
              </w:rPr>
              <w:t>课前</w:t>
            </w:r>
          </w:p>
        </w:tc>
        <w:tc>
          <w:tcPr>
            <w:tcW w:w="2300" w:type="dxa"/>
          </w:tcPr>
          <w:p>
            <w:pPr>
              <w:outlineLvl w:val="1"/>
              <w:rPr>
                <w:rFonts w:hint="default" w:ascii="宋体" w:hAnsi="宋体" w:cs="宋体" w:eastAsiaTheme="minorEastAsia"/>
                <w:sz w:val="24"/>
                <w:lang w:val="en-US" w:eastAsia="zh-CN"/>
              </w:rPr>
            </w:pPr>
            <w:r>
              <w:rPr>
                <w:rFonts w:hint="eastAsia" w:ascii="宋体" w:hAnsi="宋体" w:cs="宋体"/>
                <w:sz w:val="24"/>
                <w:lang w:val="en-US" w:eastAsia="zh-CN"/>
              </w:rPr>
              <w:t>心理量表完成度</w:t>
            </w:r>
          </w:p>
        </w:tc>
        <w:tc>
          <w:tcPr>
            <w:tcW w:w="906" w:type="dxa"/>
            <w:vMerge w:val="restart"/>
          </w:tcPr>
          <w:p>
            <w:pPr>
              <w:jc w:val="center"/>
              <w:outlineLvl w:val="1"/>
              <w:rPr>
                <w:rFonts w:ascii="宋体" w:hAnsi="宋体" w:cs="宋体"/>
                <w:sz w:val="24"/>
              </w:rPr>
            </w:pPr>
            <w:r>
              <w:rPr>
                <w:rFonts w:hint="eastAsia" w:ascii="宋体" w:hAnsi="宋体" w:cs="宋体"/>
                <w:sz w:val="24"/>
              </w:rPr>
              <w:t>30</w:t>
            </w:r>
          </w:p>
        </w:tc>
        <w:tc>
          <w:tcPr>
            <w:tcW w:w="1203" w:type="dxa"/>
          </w:tcPr>
          <w:p>
            <w:pPr>
              <w:jc w:val="center"/>
              <w:outlineLvl w:val="1"/>
              <w:rPr>
                <w:rFonts w:ascii="宋体" w:hAnsi="宋体" w:cs="宋体"/>
                <w:sz w:val="24"/>
              </w:rPr>
            </w:pPr>
            <w:r>
              <w:rPr>
                <w:rFonts w:hint="eastAsia" w:ascii="宋体" w:hAnsi="宋体" w:cs="宋体"/>
                <w:sz w:val="24"/>
              </w:rPr>
              <w:t>10</w:t>
            </w:r>
          </w:p>
        </w:tc>
        <w:tc>
          <w:tcPr>
            <w:tcW w:w="2517" w:type="dxa"/>
          </w:tcPr>
          <w:p>
            <w:pPr>
              <w:jc w:val="center"/>
              <w:outlineLvl w:val="1"/>
              <w:rPr>
                <w:rFonts w:ascii="宋体" w:hAnsi="宋体" w:cs="宋体"/>
                <w:sz w:val="24"/>
              </w:rPr>
            </w:pPr>
            <w:r>
              <w:rPr>
                <w:rFonts w:hint="eastAsia" w:ascii="宋体" w:hAnsi="宋体" w:cs="宋体"/>
                <w:sz w:val="24"/>
              </w:rPr>
              <w:t>平台数据调取</w:t>
            </w:r>
          </w:p>
        </w:tc>
        <w:tc>
          <w:tcPr>
            <w:tcW w:w="1201" w:type="dxa"/>
          </w:tcPr>
          <w:p>
            <w:pPr>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12" w:type="dxa"/>
            <w:vMerge w:val="continue"/>
          </w:tcPr>
          <w:p>
            <w:pPr>
              <w:outlineLvl w:val="1"/>
              <w:rPr>
                <w:rFonts w:ascii="宋体" w:hAnsi="宋体" w:cs="宋体"/>
                <w:sz w:val="24"/>
              </w:rPr>
            </w:pPr>
          </w:p>
        </w:tc>
        <w:tc>
          <w:tcPr>
            <w:tcW w:w="2300" w:type="dxa"/>
          </w:tcPr>
          <w:p>
            <w:pPr>
              <w:outlineLvl w:val="1"/>
              <w:rPr>
                <w:rFonts w:ascii="宋体" w:hAnsi="宋体" w:cs="宋体"/>
                <w:sz w:val="24"/>
              </w:rPr>
            </w:pPr>
            <w:r>
              <w:rPr>
                <w:rFonts w:hint="eastAsia" w:ascii="宋体" w:hAnsi="宋体" w:cs="宋体"/>
                <w:sz w:val="24"/>
              </w:rPr>
              <w:t>平台预习内容完成率（学习通平台</w:t>
            </w:r>
            <w:r>
              <w:rPr>
                <w:rFonts w:hint="eastAsia" w:ascii="宋体" w:hAnsi="宋体" w:cs="宋体"/>
                <w:sz w:val="24"/>
                <w:lang w:val="en-US" w:eastAsia="zh-CN"/>
              </w:rPr>
              <w:t>微课、</w:t>
            </w:r>
            <w:r>
              <w:rPr>
                <w:rFonts w:hint="eastAsia" w:ascii="宋体" w:hAnsi="宋体" w:cs="宋体"/>
                <w:sz w:val="24"/>
              </w:rPr>
              <w:t>文档</w:t>
            </w:r>
            <w:r>
              <w:rPr>
                <w:rFonts w:hint="eastAsia" w:ascii="宋体" w:hAnsi="宋体" w:cs="宋体"/>
                <w:sz w:val="24"/>
                <w:lang w:val="en-US" w:eastAsia="zh-CN"/>
              </w:rPr>
              <w:t>等</w:t>
            </w:r>
            <w:r>
              <w:rPr>
                <w:rFonts w:hint="eastAsia" w:ascii="宋体" w:hAnsi="宋体" w:cs="宋体"/>
                <w:sz w:val="24"/>
              </w:rPr>
              <w:t>的学习）</w:t>
            </w:r>
          </w:p>
        </w:tc>
        <w:tc>
          <w:tcPr>
            <w:tcW w:w="906" w:type="dxa"/>
            <w:vMerge w:val="continue"/>
          </w:tcPr>
          <w:p>
            <w:pPr>
              <w:jc w:val="center"/>
              <w:outlineLvl w:val="1"/>
              <w:rPr>
                <w:rFonts w:ascii="宋体" w:hAnsi="宋体" w:cs="宋体"/>
                <w:sz w:val="24"/>
              </w:rPr>
            </w:pPr>
          </w:p>
        </w:tc>
        <w:tc>
          <w:tcPr>
            <w:tcW w:w="1203" w:type="dxa"/>
          </w:tcPr>
          <w:p>
            <w:pPr>
              <w:jc w:val="center"/>
              <w:outlineLvl w:val="1"/>
              <w:rPr>
                <w:rFonts w:ascii="宋体" w:hAnsi="宋体" w:cs="宋体"/>
                <w:sz w:val="24"/>
              </w:rPr>
            </w:pPr>
            <w:r>
              <w:rPr>
                <w:rFonts w:hint="eastAsia" w:ascii="宋体" w:hAnsi="宋体" w:cs="宋体"/>
                <w:sz w:val="24"/>
              </w:rPr>
              <w:t>10</w:t>
            </w:r>
          </w:p>
        </w:tc>
        <w:tc>
          <w:tcPr>
            <w:tcW w:w="2517" w:type="dxa"/>
          </w:tcPr>
          <w:p>
            <w:pPr>
              <w:jc w:val="center"/>
              <w:outlineLvl w:val="1"/>
              <w:rPr>
                <w:rFonts w:ascii="宋体" w:hAnsi="宋体" w:cs="宋体"/>
                <w:sz w:val="24"/>
              </w:rPr>
            </w:pPr>
            <w:r>
              <w:rPr>
                <w:rFonts w:hint="eastAsia" w:ascii="宋体" w:hAnsi="宋体" w:cs="宋体"/>
                <w:sz w:val="24"/>
              </w:rPr>
              <w:t>平台数据调取</w:t>
            </w:r>
          </w:p>
        </w:tc>
        <w:tc>
          <w:tcPr>
            <w:tcW w:w="1201" w:type="dxa"/>
          </w:tcPr>
          <w:p>
            <w:pPr>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12" w:type="dxa"/>
            <w:vMerge w:val="continue"/>
          </w:tcPr>
          <w:p>
            <w:pPr>
              <w:outlineLvl w:val="1"/>
              <w:rPr>
                <w:rFonts w:ascii="宋体" w:hAnsi="宋体" w:cs="宋体"/>
                <w:sz w:val="24"/>
              </w:rPr>
            </w:pPr>
          </w:p>
        </w:tc>
        <w:tc>
          <w:tcPr>
            <w:tcW w:w="2300" w:type="dxa"/>
          </w:tcPr>
          <w:p>
            <w:pPr>
              <w:outlineLvl w:val="1"/>
              <w:rPr>
                <w:rFonts w:ascii="宋体" w:hAnsi="宋体" w:cs="宋体"/>
                <w:sz w:val="24"/>
              </w:rPr>
            </w:pPr>
            <w:r>
              <w:rPr>
                <w:rFonts w:hint="eastAsia" w:ascii="宋体" w:hAnsi="宋体" w:cs="宋体"/>
                <w:sz w:val="24"/>
              </w:rPr>
              <w:t>课前任务（</w:t>
            </w:r>
            <w:r>
              <w:rPr>
                <w:rFonts w:hint="eastAsia" w:ascii="宋体" w:hAnsi="宋体" w:cs="宋体"/>
                <w:sz w:val="24"/>
                <w:lang w:val="en-US" w:eastAsia="zh-CN"/>
              </w:rPr>
              <w:t>视频短片观看等</w:t>
            </w:r>
            <w:r>
              <w:rPr>
                <w:rFonts w:hint="eastAsia" w:ascii="宋体" w:hAnsi="宋体" w:cs="宋体"/>
                <w:sz w:val="24"/>
              </w:rPr>
              <w:t>）</w:t>
            </w:r>
          </w:p>
        </w:tc>
        <w:tc>
          <w:tcPr>
            <w:tcW w:w="906" w:type="dxa"/>
            <w:vMerge w:val="continue"/>
          </w:tcPr>
          <w:p>
            <w:pPr>
              <w:jc w:val="center"/>
              <w:outlineLvl w:val="1"/>
              <w:rPr>
                <w:rFonts w:ascii="宋体" w:hAnsi="宋体" w:cs="宋体"/>
                <w:sz w:val="24"/>
              </w:rPr>
            </w:pPr>
          </w:p>
        </w:tc>
        <w:tc>
          <w:tcPr>
            <w:tcW w:w="1203" w:type="dxa"/>
          </w:tcPr>
          <w:p>
            <w:pPr>
              <w:jc w:val="center"/>
              <w:outlineLvl w:val="1"/>
              <w:rPr>
                <w:rFonts w:ascii="宋体" w:hAnsi="宋体" w:cs="宋体"/>
                <w:sz w:val="24"/>
              </w:rPr>
            </w:pPr>
            <w:r>
              <w:rPr>
                <w:rFonts w:hint="eastAsia" w:ascii="宋体" w:hAnsi="宋体" w:cs="宋体"/>
                <w:sz w:val="24"/>
              </w:rPr>
              <w:t>10</w:t>
            </w:r>
          </w:p>
        </w:tc>
        <w:tc>
          <w:tcPr>
            <w:tcW w:w="2517" w:type="dxa"/>
          </w:tcPr>
          <w:p>
            <w:pPr>
              <w:jc w:val="center"/>
              <w:outlineLvl w:val="1"/>
              <w:rPr>
                <w:rFonts w:ascii="宋体" w:hAnsi="宋体" w:cs="宋体"/>
                <w:sz w:val="24"/>
              </w:rPr>
            </w:pPr>
            <w:r>
              <w:rPr>
                <w:rFonts w:hint="eastAsia" w:ascii="宋体" w:hAnsi="宋体" w:cs="宋体"/>
                <w:sz w:val="24"/>
              </w:rPr>
              <w:t>平台数据调取</w:t>
            </w:r>
          </w:p>
        </w:tc>
        <w:tc>
          <w:tcPr>
            <w:tcW w:w="1201" w:type="dxa"/>
          </w:tcPr>
          <w:p>
            <w:pPr>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12" w:type="dxa"/>
            <w:vMerge w:val="restart"/>
          </w:tcPr>
          <w:p>
            <w:pPr>
              <w:outlineLvl w:val="1"/>
              <w:rPr>
                <w:rFonts w:ascii="宋体" w:hAnsi="宋体" w:cs="宋体"/>
                <w:sz w:val="24"/>
              </w:rPr>
            </w:pPr>
            <w:r>
              <w:rPr>
                <w:rFonts w:hint="eastAsia" w:ascii="宋体" w:hAnsi="宋体" w:cs="宋体"/>
                <w:sz w:val="24"/>
              </w:rPr>
              <w:t>课中</w:t>
            </w:r>
          </w:p>
        </w:tc>
        <w:tc>
          <w:tcPr>
            <w:tcW w:w="2300" w:type="dxa"/>
          </w:tcPr>
          <w:p>
            <w:pPr>
              <w:outlineLvl w:val="1"/>
              <w:rPr>
                <w:rFonts w:ascii="宋体" w:hAnsi="宋体" w:cs="宋体"/>
                <w:sz w:val="24"/>
              </w:rPr>
            </w:pPr>
            <w:r>
              <w:rPr>
                <w:rFonts w:hint="eastAsia" w:ascii="宋体" w:hAnsi="宋体" w:cs="宋体"/>
                <w:sz w:val="24"/>
              </w:rPr>
              <w:t>课堂互动参与（投票、评分等）</w:t>
            </w:r>
          </w:p>
        </w:tc>
        <w:tc>
          <w:tcPr>
            <w:tcW w:w="906" w:type="dxa"/>
            <w:vMerge w:val="restart"/>
          </w:tcPr>
          <w:p>
            <w:pPr>
              <w:jc w:val="center"/>
              <w:outlineLvl w:val="1"/>
              <w:rPr>
                <w:rFonts w:ascii="宋体" w:hAnsi="宋体" w:cs="宋体"/>
                <w:sz w:val="24"/>
              </w:rPr>
            </w:pPr>
            <w:r>
              <w:rPr>
                <w:rFonts w:hint="eastAsia" w:ascii="宋体" w:hAnsi="宋体" w:cs="宋体"/>
                <w:sz w:val="24"/>
              </w:rPr>
              <w:t>50</w:t>
            </w:r>
          </w:p>
        </w:tc>
        <w:tc>
          <w:tcPr>
            <w:tcW w:w="1203" w:type="dxa"/>
          </w:tcPr>
          <w:p>
            <w:pPr>
              <w:jc w:val="center"/>
              <w:outlineLvl w:val="1"/>
              <w:rPr>
                <w:rFonts w:ascii="宋体" w:hAnsi="宋体" w:cs="宋体"/>
                <w:sz w:val="24"/>
              </w:rPr>
            </w:pPr>
            <w:r>
              <w:rPr>
                <w:rFonts w:hint="eastAsia" w:ascii="宋体" w:hAnsi="宋体" w:cs="宋体"/>
                <w:sz w:val="24"/>
              </w:rPr>
              <w:t>10</w:t>
            </w:r>
          </w:p>
        </w:tc>
        <w:tc>
          <w:tcPr>
            <w:tcW w:w="2517" w:type="dxa"/>
          </w:tcPr>
          <w:p>
            <w:pPr>
              <w:jc w:val="center"/>
              <w:outlineLvl w:val="1"/>
              <w:rPr>
                <w:rFonts w:ascii="宋体" w:hAnsi="宋体" w:cs="宋体"/>
                <w:sz w:val="24"/>
              </w:rPr>
            </w:pPr>
            <w:r>
              <w:rPr>
                <w:rFonts w:hint="eastAsia" w:ascii="宋体" w:hAnsi="宋体" w:cs="宋体"/>
                <w:sz w:val="24"/>
              </w:rPr>
              <w:t>平台数据调取及教师观察</w:t>
            </w:r>
          </w:p>
        </w:tc>
        <w:tc>
          <w:tcPr>
            <w:tcW w:w="1201" w:type="dxa"/>
          </w:tcPr>
          <w:p>
            <w:pPr>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612" w:type="dxa"/>
            <w:vMerge w:val="continue"/>
          </w:tcPr>
          <w:p>
            <w:pPr>
              <w:outlineLvl w:val="1"/>
              <w:rPr>
                <w:rFonts w:ascii="宋体" w:hAnsi="宋体" w:cs="宋体"/>
                <w:sz w:val="24"/>
              </w:rPr>
            </w:pPr>
          </w:p>
        </w:tc>
        <w:tc>
          <w:tcPr>
            <w:tcW w:w="2300" w:type="dxa"/>
          </w:tcPr>
          <w:p>
            <w:pPr>
              <w:outlineLvl w:val="1"/>
              <w:rPr>
                <w:rFonts w:ascii="宋体" w:hAnsi="宋体" w:cs="宋体"/>
                <w:sz w:val="24"/>
              </w:rPr>
            </w:pPr>
            <w:r>
              <w:rPr>
                <w:rFonts w:hint="eastAsia" w:ascii="宋体" w:hAnsi="宋体" w:cs="宋体"/>
                <w:sz w:val="24"/>
              </w:rPr>
              <w:t>课上活动作品完成率（</w:t>
            </w:r>
            <w:r>
              <w:rPr>
                <w:rFonts w:hint="eastAsia" w:ascii="宋体" w:hAnsi="宋体" w:cs="宋体"/>
                <w:sz w:val="24"/>
                <w:lang w:val="en-US" w:eastAsia="zh-CN"/>
              </w:rPr>
              <w:t>纸笔活动的</w:t>
            </w:r>
            <w:r>
              <w:rPr>
                <w:rFonts w:hint="eastAsia" w:ascii="宋体" w:hAnsi="宋体" w:cs="宋体"/>
                <w:sz w:val="24"/>
              </w:rPr>
              <w:t>作品制作与提交）</w:t>
            </w:r>
          </w:p>
        </w:tc>
        <w:tc>
          <w:tcPr>
            <w:tcW w:w="906" w:type="dxa"/>
            <w:vMerge w:val="continue"/>
          </w:tcPr>
          <w:p>
            <w:pPr>
              <w:jc w:val="center"/>
              <w:outlineLvl w:val="1"/>
              <w:rPr>
                <w:rFonts w:ascii="宋体" w:hAnsi="宋体" w:cs="宋体"/>
                <w:sz w:val="24"/>
              </w:rPr>
            </w:pPr>
          </w:p>
        </w:tc>
        <w:tc>
          <w:tcPr>
            <w:tcW w:w="1203" w:type="dxa"/>
          </w:tcPr>
          <w:p>
            <w:pPr>
              <w:jc w:val="center"/>
              <w:outlineLvl w:val="1"/>
              <w:rPr>
                <w:rFonts w:ascii="宋体" w:hAnsi="宋体" w:cs="宋体"/>
                <w:sz w:val="24"/>
              </w:rPr>
            </w:pPr>
            <w:r>
              <w:rPr>
                <w:rFonts w:hint="eastAsia" w:ascii="宋体" w:hAnsi="宋体" w:cs="宋体"/>
                <w:sz w:val="24"/>
              </w:rPr>
              <w:t>20</w:t>
            </w:r>
          </w:p>
        </w:tc>
        <w:tc>
          <w:tcPr>
            <w:tcW w:w="2517" w:type="dxa"/>
          </w:tcPr>
          <w:p>
            <w:pPr>
              <w:jc w:val="center"/>
              <w:outlineLvl w:val="1"/>
              <w:rPr>
                <w:rFonts w:ascii="宋体" w:hAnsi="宋体" w:cs="宋体"/>
                <w:sz w:val="24"/>
              </w:rPr>
            </w:pPr>
            <w:r>
              <w:rPr>
                <w:rFonts w:hint="eastAsia" w:ascii="宋体" w:hAnsi="宋体" w:cs="宋体"/>
                <w:sz w:val="24"/>
              </w:rPr>
              <w:t>自评、互评、师评</w:t>
            </w:r>
          </w:p>
        </w:tc>
        <w:tc>
          <w:tcPr>
            <w:tcW w:w="1201" w:type="dxa"/>
          </w:tcPr>
          <w:p>
            <w:pPr>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12" w:type="dxa"/>
            <w:vMerge w:val="continue"/>
          </w:tcPr>
          <w:p>
            <w:pPr>
              <w:outlineLvl w:val="1"/>
              <w:rPr>
                <w:rFonts w:ascii="宋体" w:hAnsi="宋体" w:cs="宋体"/>
                <w:sz w:val="24"/>
              </w:rPr>
            </w:pPr>
          </w:p>
        </w:tc>
        <w:tc>
          <w:tcPr>
            <w:tcW w:w="2300" w:type="dxa"/>
          </w:tcPr>
          <w:p>
            <w:pPr>
              <w:outlineLvl w:val="1"/>
              <w:rPr>
                <w:rFonts w:ascii="宋体" w:hAnsi="宋体" w:cs="宋体"/>
                <w:sz w:val="24"/>
              </w:rPr>
            </w:pPr>
            <w:r>
              <w:rPr>
                <w:rFonts w:hint="eastAsia" w:ascii="宋体" w:hAnsi="宋体" w:cs="宋体"/>
                <w:sz w:val="24"/>
              </w:rPr>
              <w:t>小组活动得分（</w:t>
            </w:r>
            <w:r>
              <w:rPr>
                <w:rFonts w:hint="eastAsia" w:ascii="宋体" w:hAnsi="宋体" w:cs="宋体"/>
                <w:sz w:val="24"/>
                <w:lang w:val="en-US" w:eastAsia="zh-CN"/>
              </w:rPr>
              <w:t>合作型小组作业的完成情况</w:t>
            </w:r>
            <w:r>
              <w:rPr>
                <w:rFonts w:hint="eastAsia" w:ascii="宋体" w:hAnsi="宋体" w:cs="宋体"/>
                <w:sz w:val="24"/>
              </w:rPr>
              <w:t>）</w:t>
            </w:r>
          </w:p>
        </w:tc>
        <w:tc>
          <w:tcPr>
            <w:tcW w:w="906" w:type="dxa"/>
            <w:vMerge w:val="continue"/>
          </w:tcPr>
          <w:p>
            <w:pPr>
              <w:jc w:val="center"/>
              <w:outlineLvl w:val="1"/>
              <w:rPr>
                <w:rFonts w:ascii="宋体" w:hAnsi="宋体" w:cs="宋体"/>
                <w:sz w:val="24"/>
              </w:rPr>
            </w:pPr>
          </w:p>
        </w:tc>
        <w:tc>
          <w:tcPr>
            <w:tcW w:w="1203" w:type="dxa"/>
          </w:tcPr>
          <w:p>
            <w:pPr>
              <w:jc w:val="center"/>
              <w:outlineLvl w:val="1"/>
              <w:rPr>
                <w:rFonts w:ascii="宋体" w:hAnsi="宋体" w:cs="宋体"/>
                <w:sz w:val="24"/>
              </w:rPr>
            </w:pPr>
            <w:r>
              <w:rPr>
                <w:rFonts w:hint="eastAsia" w:ascii="宋体" w:hAnsi="宋体" w:cs="宋体"/>
                <w:sz w:val="24"/>
              </w:rPr>
              <w:t>20</w:t>
            </w:r>
          </w:p>
        </w:tc>
        <w:tc>
          <w:tcPr>
            <w:tcW w:w="2517" w:type="dxa"/>
          </w:tcPr>
          <w:p>
            <w:pPr>
              <w:jc w:val="center"/>
              <w:outlineLvl w:val="1"/>
              <w:rPr>
                <w:rFonts w:ascii="宋体" w:hAnsi="宋体" w:cs="宋体"/>
                <w:sz w:val="24"/>
              </w:rPr>
            </w:pPr>
            <w:r>
              <w:rPr>
                <w:rFonts w:hint="eastAsia" w:ascii="宋体" w:hAnsi="宋体" w:cs="宋体"/>
                <w:sz w:val="24"/>
              </w:rPr>
              <w:t>自评、互评、师评</w:t>
            </w:r>
          </w:p>
        </w:tc>
        <w:tc>
          <w:tcPr>
            <w:tcW w:w="1201" w:type="dxa"/>
          </w:tcPr>
          <w:p>
            <w:pPr>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12" w:type="dxa"/>
            <w:vMerge w:val="restart"/>
          </w:tcPr>
          <w:p>
            <w:pPr>
              <w:outlineLvl w:val="1"/>
              <w:rPr>
                <w:rFonts w:ascii="宋体" w:hAnsi="宋体" w:cs="宋体"/>
                <w:sz w:val="24"/>
              </w:rPr>
            </w:pPr>
            <w:r>
              <w:rPr>
                <w:rFonts w:hint="eastAsia" w:ascii="宋体" w:hAnsi="宋体" w:cs="宋体"/>
                <w:sz w:val="24"/>
              </w:rPr>
              <w:t>课后</w:t>
            </w:r>
          </w:p>
        </w:tc>
        <w:tc>
          <w:tcPr>
            <w:tcW w:w="2300" w:type="dxa"/>
          </w:tcPr>
          <w:p>
            <w:pPr>
              <w:outlineLvl w:val="1"/>
              <w:rPr>
                <w:rFonts w:ascii="宋体" w:hAnsi="宋体" w:cs="宋体"/>
                <w:sz w:val="24"/>
              </w:rPr>
            </w:pPr>
            <w:r>
              <w:rPr>
                <w:rFonts w:hint="eastAsia" w:ascii="宋体" w:hAnsi="宋体" w:cs="宋体"/>
                <w:sz w:val="24"/>
              </w:rPr>
              <w:t>课堂自测题得分（</w:t>
            </w:r>
            <w:r>
              <w:rPr>
                <w:rFonts w:hint="eastAsia" w:ascii="宋体" w:hAnsi="宋体" w:cs="宋体"/>
                <w:sz w:val="24"/>
                <w:lang w:val="en-US" w:eastAsia="zh-CN"/>
              </w:rPr>
              <w:t>与课程</w:t>
            </w:r>
            <w:r>
              <w:rPr>
                <w:rFonts w:hint="eastAsia" w:ascii="宋体" w:hAnsi="宋体" w:cs="宋体"/>
                <w:sz w:val="24"/>
              </w:rPr>
              <w:t>有关知识测验题）</w:t>
            </w:r>
          </w:p>
        </w:tc>
        <w:tc>
          <w:tcPr>
            <w:tcW w:w="906" w:type="dxa"/>
            <w:vMerge w:val="restart"/>
          </w:tcPr>
          <w:p>
            <w:pPr>
              <w:jc w:val="center"/>
              <w:outlineLvl w:val="1"/>
              <w:rPr>
                <w:rFonts w:ascii="宋体" w:hAnsi="宋体" w:cs="宋体"/>
                <w:sz w:val="24"/>
              </w:rPr>
            </w:pPr>
            <w:r>
              <w:rPr>
                <w:rFonts w:hint="eastAsia" w:ascii="宋体" w:hAnsi="宋体" w:cs="宋体"/>
                <w:sz w:val="24"/>
              </w:rPr>
              <w:t>20</w:t>
            </w:r>
          </w:p>
        </w:tc>
        <w:tc>
          <w:tcPr>
            <w:tcW w:w="1203" w:type="dxa"/>
          </w:tcPr>
          <w:p>
            <w:pPr>
              <w:jc w:val="center"/>
              <w:outlineLvl w:val="1"/>
              <w:rPr>
                <w:rFonts w:hint="default" w:ascii="宋体" w:hAnsi="宋体" w:cs="宋体" w:eastAsiaTheme="minorEastAsia"/>
                <w:sz w:val="24"/>
                <w:lang w:val="en-US" w:eastAsia="zh-CN"/>
              </w:rPr>
            </w:pPr>
            <w:r>
              <w:rPr>
                <w:rFonts w:hint="eastAsia" w:ascii="宋体" w:hAnsi="宋体" w:cs="宋体"/>
                <w:sz w:val="24"/>
                <w:lang w:val="en-US" w:eastAsia="zh-CN"/>
              </w:rPr>
              <w:t>10</w:t>
            </w:r>
          </w:p>
        </w:tc>
        <w:tc>
          <w:tcPr>
            <w:tcW w:w="2517" w:type="dxa"/>
          </w:tcPr>
          <w:p>
            <w:pPr>
              <w:jc w:val="center"/>
              <w:outlineLvl w:val="1"/>
              <w:rPr>
                <w:rFonts w:ascii="宋体" w:hAnsi="宋体" w:cs="宋体"/>
                <w:sz w:val="24"/>
              </w:rPr>
            </w:pPr>
            <w:r>
              <w:rPr>
                <w:rFonts w:hint="eastAsia" w:ascii="宋体" w:hAnsi="宋体" w:cs="宋体"/>
                <w:sz w:val="24"/>
              </w:rPr>
              <w:t>平台数据调取</w:t>
            </w:r>
          </w:p>
        </w:tc>
        <w:tc>
          <w:tcPr>
            <w:tcW w:w="1201" w:type="dxa"/>
          </w:tcPr>
          <w:p>
            <w:pPr>
              <w:outlineLvl w:val="1"/>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12" w:type="dxa"/>
            <w:vMerge w:val="continue"/>
          </w:tcPr>
          <w:p>
            <w:pPr>
              <w:outlineLvl w:val="1"/>
              <w:rPr>
                <w:rFonts w:ascii="宋体" w:hAnsi="宋体" w:cs="宋体"/>
                <w:sz w:val="24"/>
              </w:rPr>
            </w:pPr>
          </w:p>
        </w:tc>
        <w:tc>
          <w:tcPr>
            <w:tcW w:w="2300" w:type="dxa"/>
          </w:tcPr>
          <w:p>
            <w:pPr>
              <w:outlineLvl w:val="1"/>
              <w:rPr>
                <w:rFonts w:ascii="宋体" w:hAnsi="宋体" w:cs="宋体"/>
                <w:sz w:val="24"/>
              </w:rPr>
            </w:pPr>
            <w:r>
              <w:rPr>
                <w:rFonts w:hint="eastAsia" w:ascii="宋体" w:hAnsi="宋体" w:cs="宋体"/>
                <w:sz w:val="24"/>
              </w:rPr>
              <w:t>心理作业完成率</w:t>
            </w:r>
          </w:p>
        </w:tc>
        <w:tc>
          <w:tcPr>
            <w:tcW w:w="906" w:type="dxa"/>
            <w:vMerge w:val="continue"/>
          </w:tcPr>
          <w:p>
            <w:pPr>
              <w:jc w:val="center"/>
              <w:outlineLvl w:val="1"/>
              <w:rPr>
                <w:rFonts w:ascii="宋体" w:hAnsi="宋体" w:cs="宋体"/>
                <w:sz w:val="24"/>
              </w:rPr>
            </w:pPr>
          </w:p>
        </w:tc>
        <w:tc>
          <w:tcPr>
            <w:tcW w:w="1203" w:type="dxa"/>
          </w:tcPr>
          <w:p>
            <w:pPr>
              <w:jc w:val="center"/>
              <w:outlineLvl w:val="1"/>
              <w:rPr>
                <w:rFonts w:ascii="宋体" w:hAnsi="宋体" w:cs="宋体"/>
                <w:sz w:val="24"/>
              </w:rPr>
            </w:pPr>
            <w:r>
              <w:rPr>
                <w:rFonts w:hint="eastAsia" w:ascii="宋体" w:hAnsi="宋体" w:cs="宋体"/>
                <w:sz w:val="24"/>
              </w:rPr>
              <w:t>10</w:t>
            </w:r>
          </w:p>
        </w:tc>
        <w:tc>
          <w:tcPr>
            <w:tcW w:w="2517" w:type="dxa"/>
          </w:tcPr>
          <w:p>
            <w:pPr>
              <w:jc w:val="center"/>
              <w:outlineLvl w:val="1"/>
              <w:rPr>
                <w:rFonts w:ascii="宋体" w:hAnsi="宋体" w:cs="宋体"/>
                <w:sz w:val="24"/>
              </w:rPr>
            </w:pPr>
            <w:r>
              <w:rPr>
                <w:rFonts w:hint="eastAsia" w:ascii="宋体" w:hAnsi="宋体" w:cs="宋体"/>
                <w:sz w:val="24"/>
              </w:rPr>
              <w:t>平台数据调取</w:t>
            </w:r>
          </w:p>
        </w:tc>
        <w:tc>
          <w:tcPr>
            <w:tcW w:w="1201" w:type="dxa"/>
          </w:tcPr>
          <w:p>
            <w:pPr>
              <w:outlineLvl w:val="1"/>
              <w:rPr>
                <w:rFonts w:ascii="宋体" w:hAnsi="宋体" w:cs="宋体"/>
                <w:sz w:val="24"/>
              </w:rPr>
            </w:pPr>
          </w:p>
        </w:tc>
      </w:tr>
    </w:tbl>
    <w:p>
      <w:pPr>
        <w:spacing w:line="620" w:lineRule="exact"/>
        <w:ind w:firstLine="707" w:firstLineChars="221"/>
        <w:jc w:val="left"/>
        <w:rPr>
          <w:rFonts w:hint="eastAsia" w:ascii="黑体" w:hAnsi="黑体" w:eastAsia="黑体" w:cs="宋体"/>
          <w:sz w:val="32"/>
          <w:szCs w:val="32"/>
          <w:lang w:eastAsia="zh-CN"/>
        </w:rPr>
      </w:pPr>
      <w:r>
        <w:rPr>
          <w:rFonts w:hint="eastAsia" w:ascii="黑体" w:hAnsi="黑体" w:eastAsia="黑体" w:cs="宋体"/>
          <w:sz w:val="32"/>
          <w:szCs w:val="32"/>
        </w:rPr>
        <w:t>六、</w:t>
      </w:r>
      <w:r>
        <w:rPr>
          <w:rFonts w:hint="eastAsia" w:ascii="黑体" w:hAnsi="黑体" w:eastAsia="黑体" w:cs="宋体"/>
          <w:sz w:val="32"/>
          <w:szCs w:val="32"/>
          <w:lang w:eastAsia="zh-CN"/>
        </w:rPr>
        <w:t>教学反思</w:t>
      </w:r>
    </w:p>
    <w:p>
      <w:pPr>
        <w:spacing w:line="620" w:lineRule="exact"/>
        <w:ind w:firstLine="640" w:firstLineChars="200"/>
        <w:jc w:val="left"/>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eastAsia="zh-CN"/>
        </w:rPr>
        <w:t>（</w:t>
      </w:r>
      <w:r>
        <w:rPr>
          <w:rFonts w:hint="eastAsia" w:ascii="仿宋_GB2312" w:hAnsi="宋体" w:eastAsia="仿宋_GB2312" w:cs="宋体"/>
          <w:b w:val="0"/>
          <w:bCs w:val="0"/>
          <w:sz w:val="32"/>
          <w:szCs w:val="32"/>
          <w:lang w:val="en-US" w:eastAsia="zh-CN"/>
        </w:rPr>
        <w:t>一</w:t>
      </w:r>
      <w:r>
        <w:rPr>
          <w:rFonts w:hint="eastAsia" w:ascii="仿宋_GB2312" w:hAnsi="宋体" w:eastAsia="仿宋_GB2312" w:cs="宋体"/>
          <w:b w:val="0"/>
          <w:bCs w:val="0"/>
          <w:sz w:val="32"/>
          <w:szCs w:val="32"/>
          <w:lang w:eastAsia="zh-CN"/>
        </w:rPr>
        <w:t>）</w:t>
      </w:r>
      <w:r>
        <w:rPr>
          <w:rFonts w:hint="eastAsia" w:ascii="仿宋_GB2312" w:hAnsi="宋体" w:eastAsia="仿宋_GB2312" w:cs="宋体"/>
          <w:b w:val="0"/>
          <w:bCs w:val="0"/>
          <w:sz w:val="32"/>
          <w:szCs w:val="32"/>
          <w:lang w:val="en-US" w:eastAsia="zh-CN"/>
        </w:rPr>
        <w:t>基于季节区分心理情境构建教学模块，学生感受性强。</w:t>
      </w:r>
    </w:p>
    <w:p>
      <w:pPr>
        <w:spacing w:line="620" w:lineRule="exact"/>
        <w:ind w:firstLine="640" w:firstLineChars="200"/>
        <w:jc w:val="left"/>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（二）二十四节气赋予心理意义，与传统文化紧密结合。</w:t>
      </w:r>
    </w:p>
    <w:p>
      <w:pPr>
        <w:spacing w:line="620" w:lineRule="exact"/>
        <w:ind w:firstLine="640" w:firstLineChars="200"/>
        <w:jc w:val="left"/>
        <w:rPr>
          <w:rFonts w:hint="eastAsia" w:ascii="仿宋_GB2312" w:hAnsi="宋体" w:eastAsia="仿宋_GB2312" w:cs="宋体"/>
          <w:b w:val="0"/>
          <w:bCs w:val="0"/>
          <w:sz w:val="32"/>
          <w:szCs w:val="32"/>
          <w:lang w:val="en-US" w:eastAsia="zh-CN"/>
        </w:rPr>
      </w:pPr>
      <w:r>
        <w:rPr>
          <w:rFonts w:hint="eastAsia" w:ascii="仿宋_GB2312" w:hAnsi="宋体" w:eastAsia="仿宋_GB2312" w:cs="宋体"/>
          <w:b w:val="0"/>
          <w:bCs w:val="0"/>
          <w:sz w:val="32"/>
          <w:szCs w:val="32"/>
          <w:lang w:val="en-US" w:eastAsia="zh-CN"/>
        </w:rPr>
        <w:t>（三）传统节日中寻找授课素材，学生代入感强。</w:t>
      </w:r>
    </w:p>
    <w:p>
      <w:pPr>
        <w:spacing w:line="620" w:lineRule="exact"/>
        <w:ind w:firstLine="640" w:firstLineChars="200"/>
        <w:jc w:val="left"/>
        <w:rPr>
          <w:rFonts w:hint="eastAsia" w:ascii="宋体" w:hAnsi="宋体" w:eastAsia="宋体" w:cs="宋体"/>
          <w:i w:val="0"/>
          <w:iCs w:val="0"/>
          <w:caps w:val="0"/>
          <w:color w:val="262626"/>
          <w:spacing w:val="0"/>
          <w:sz w:val="28"/>
          <w:szCs w:val="28"/>
          <w:lang w:eastAsia="zh-TW"/>
        </w:rPr>
        <w:sectPr>
          <w:pgSz w:w="11906" w:h="16838"/>
          <w:pgMar w:top="1440" w:right="1463" w:bottom="1440" w:left="1463" w:header="851" w:footer="992" w:gutter="0"/>
          <w:cols w:space="425" w:num="1"/>
          <w:docGrid w:type="lines" w:linePitch="312" w:charSpace="0"/>
        </w:sectPr>
      </w:pPr>
      <w:r>
        <w:rPr>
          <w:rFonts w:hint="eastAsia" w:ascii="仿宋_GB2312" w:hAnsi="宋体" w:eastAsia="仿宋_GB2312" w:cs="宋体"/>
          <w:b w:val="0"/>
          <w:bCs w:val="0"/>
          <w:sz w:val="32"/>
          <w:szCs w:val="32"/>
          <w:lang w:val="en-US" w:eastAsia="zh-CN"/>
        </w:rPr>
        <w:t>（四）本课程应在实际应用中随时修改调整，边授课，边反思。</w:t>
      </w:r>
    </w:p>
    <w:p>
      <w:bookmarkStart w:id="4" w:name="_GoBack"/>
    </w:p>
    <w:bookmarkEnd w:id="4"/>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78E1D"/>
    <w:multiLevelType w:val="singleLevel"/>
    <w:tmpl w:val="A1178E1D"/>
    <w:lvl w:ilvl="0" w:tentative="0">
      <w:start w:val="1"/>
      <w:numFmt w:val="decimal"/>
      <w:lvlText w:val="%1."/>
      <w:lvlJc w:val="left"/>
      <w:pPr>
        <w:tabs>
          <w:tab w:val="left" w:pos="312"/>
        </w:tabs>
      </w:pPr>
    </w:lvl>
  </w:abstractNum>
  <w:abstractNum w:abstractNumId="1">
    <w:nsid w:val="B9AEC01C"/>
    <w:multiLevelType w:val="singleLevel"/>
    <w:tmpl w:val="B9AEC01C"/>
    <w:lvl w:ilvl="0" w:tentative="0">
      <w:start w:val="1"/>
      <w:numFmt w:val="decimal"/>
      <w:lvlText w:val="%1."/>
      <w:lvlJc w:val="left"/>
      <w:pPr>
        <w:tabs>
          <w:tab w:val="left" w:pos="312"/>
        </w:tabs>
      </w:pPr>
    </w:lvl>
  </w:abstractNum>
  <w:abstractNum w:abstractNumId="2">
    <w:nsid w:val="00000007"/>
    <w:multiLevelType w:val="singleLevel"/>
    <w:tmpl w:val="00000007"/>
    <w:lvl w:ilvl="0" w:tentative="0">
      <w:start w:val="1"/>
      <w:numFmt w:val="decimal"/>
      <w:lvlText w:val="%1."/>
      <w:lvlJc w:val="left"/>
      <w:pPr>
        <w:tabs>
          <w:tab w:val="left" w:pos="312"/>
        </w:tabs>
        <w:ind w:left="57" w:firstLine="0"/>
      </w:pPr>
    </w:lvl>
  </w:abstractNum>
  <w:abstractNum w:abstractNumId="3">
    <w:nsid w:val="00000021"/>
    <w:multiLevelType w:val="singleLevel"/>
    <w:tmpl w:val="00000021"/>
    <w:lvl w:ilvl="0" w:tentative="0">
      <w:start w:val="1"/>
      <w:numFmt w:val="decimal"/>
      <w:lvlText w:val="%1."/>
      <w:lvlJc w:val="left"/>
      <w:pPr>
        <w:tabs>
          <w:tab w:val="left" w:pos="312"/>
        </w:tabs>
      </w:pPr>
    </w:lvl>
  </w:abstractNum>
  <w:abstractNum w:abstractNumId="4">
    <w:nsid w:val="13C2A6B0"/>
    <w:multiLevelType w:val="singleLevel"/>
    <w:tmpl w:val="13C2A6B0"/>
    <w:lvl w:ilvl="0" w:tentative="0">
      <w:start w:val="1"/>
      <w:numFmt w:val="decimal"/>
      <w:lvlText w:val="%1."/>
      <w:lvlJc w:val="left"/>
      <w:pPr>
        <w:tabs>
          <w:tab w:val="left" w:pos="312"/>
        </w:tabs>
      </w:pPr>
    </w:lvl>
  </w:abstractNum>
  <w:abstractNum w:abstractNumId="5">
    <w:nsid w:val="293918E2"/>
    <w:multiLevelType w:val="singleLevel"/>
    <w:tmpl w:val="293918E2"/>
    <w:lvl w:ilvl="0" w:tentative="0">
      <w:start w:val="1"/>
      <w:numFmt w:val="decimal"/>
      <w:lvlText w:val="%1."/>
      <w:lvlJc w:val="left"/>
      <w:pPr>
        <w:tabs>
          <w:tab w:val="left" w:pos="312"/>
        </w:tabs>
      </w:pPr>
    </w:lvl>
  </w:abstractNum>
  <w:abstractNum w:abstractNumId="6">
    <w:nsid w:val="2ACFD74D"/>
    <w:multiLevelType w:val="singleLevel"/>
    <w:tmpl w:val="2ACFD74D"/>
    <w:lvl w:ilvl="0" w:tentative="0">
      <w:start w:val="1"/>
      <w:numFmt w:val="decimal"/>
      <w:lvlText w:val="%1."/>
      <w:lvlJc w:val="left"/>
      <w:pPr>
        <w:tabs>
          <w:tab w:val="left" w:pos="312"/>
        </w:tabs>
      </w:pPr>
    </w:lvl>
  </w:abstractNum>
  <w:abstractNum w:abstractNumId="7">
    <w:nsid w:val="4F7C541E"/>
    <w:multiLevelType w:val="singleLevel"/>
    <w:tmpl w:val="4F7C541E"/>
    <w:lvl w:ilvl="0" w:tentative="0">
      <w:start w:val="1"/>
      <w:numFmt w:val="decimal"/>
      <w:lvlText w:val="%1."/>
      <w:lvlJc w:val="left"/>
      <w:pPr>
        <w:tabs>
          <w:tab w:val="left" w:pos="312"/>
        </w:tabs>
      </w:pPr>
    </w:lvl>
  </w:abstractNum>
  <w:abstractNum w:abstractNumId="8">
    <w:nsid w:val="5C2079AA"/>
    <w:multiLevelType w:val="singleLevel"/>
    <w:tmpl w:val="5C2079AA"/>
    <w:lvl w:ilvl="0" w:tentative="0">
      <w:start w:val="2"/>
      <w:numFmt w:val="chineseCounting"/>
      <w:suff w:val="nothing"/>
      <w:lvlText w:val="（%1）"/>
      <w:lvlJc w:val="left"/>
      <w:rPr>
        <w:rFonts w:hint="eastAsia"/>
      </w:rPr>
    </w:lvl>
  </w:abstractNum>
  <w:abstractNum w:abstractNumId="9">
    <w:nsid w:val="5E53A07C"/>
    <w:multiLevelType w:val="singleLevel"/>
    <w:tmpl w:val="5E53A07C"/>
    <w:lvl w:ilvl="0" w:tentative="0">
      <w:start w:val="1"/>
      <w:numFmt w:val="decimal"/>
      <w:lvlText w:val="%1."/>
      <w:lvlJc w:val="left"/>
      <w:pPr>
        <w:tabs>
          <w:tab w:val="left" w:pos="312"/>
        </w:tabs>
      </w:pPr>
    </w:lvl>
  </w:abstractNum>
  <w:abstractNum w:abstractNumId="10">
    <w:nsid w:val="72A50354"/>
    <w:multiLevelType w:val="singleLevel"/>
    <w:tmpl w:val="72A50354"/>
    <w:lvl w:ilvl="0" w:tentative="0">
      <w:start w:val="1"/>
      <w:numFmt w:val="decimal"/>
      <w:lvlText w:val="%1."/>
      <w:lvlJc w:val="left"/>
      <w:pPr>
        <w:tabs>
          <w:tab w:val="left" w:pos="312"/>
        </w:tabs>
      </w:pPr>
    </w:lvl>
  </w:abstractNum>
  <w:abstractNum w:abstractNumId="11">
    <w:nsid w:val="7EDC2DC1"/>
    <w:multiLevelType w:val="singleLevel"/>
    <w:tmpl w:val="7EDC2DC1"/>
    <w:lvl w:ilvl="0" w:tentative="0">
      <w:start w:val="1"/>
      <w:numFmt w:val="decimal"/>
      <w:lvlText w:val="%1."/>
      <w:lvlJc w:val="left"/>
      <w:pPr>
        <w:tabs>
          <w:tab w:val="left" w:pos="312"/>
        </w:tabs>
      </w:pPr>
    </w:lvl>
  </w:abstractNum>
  <w:num w:numId="1">
    <w:abstractNumId w:val="0"/>
  </w:num>
  <w:num w:numId="2">
    <w:abstractNumId w:val="8"/>
  </w:num>
  <w:num w:numId="3">
    <w:abstractNumId w:val="11"/>
  </w:num>
  <w:num w:numId="4">
    <w:abstractNumId w:val="7"/>
  </w:num>
  <w:num w:numId="5">
    <w:abstractNumId w:val="4"/>
  </w:num>
  <w:num w:numId="6">
    <w:abstractNumId w:val="1"/>
  </w:num>
  <w:num w:numId="7">
    <w:abstractNumId w:val="5"/>
  </w:num>
  <w:num w:numId="8">
    <w:abstractNumId w:val="9"/>
  </w:num>
  <w:num w:numId="9">
    <w:abstractNumId w:val="3"/>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NTE1Njg3OTI3NDBkMmNiYTNmOTVlMDc3NWFkYzgifQ=="/>
  </w:docVars>
  <w:rsids>
    <w:rsidRoot w:val="29B54574"/>
    <w:rsid w:val="0B487059"/>
    <w:rsid w:val="0B980BE5"/>
    <w:rsid w:val="114465BC"/>
    <w:rsid w:val="14D17258"/>
    <w:rsid w:val="27C543C1"/>
    <w:rsid w:val="29B54574"/>
    <w:rsid w:val="381C30A7"/>
    <w:rsid w:val="3B385561"/>
    <w:rsid w:val="3E2B7B98"/>
    <w:rsid w:val="410247E2"/>
    <w:rsid w:val="42FF2263"/>
    <w:rsid w:val="49D60664"/>
    <w:rsid w:val="4C371778"/>
    <w:rsid w:val="559E2329"/>
    <w:rsid w:val="643F2099"/>
    <w:rsid w:val="69704718"/>
    <w:rsid w:val="6A8D6343"/>
    <w:rsid w:val="6DF1050C"/>
    <w:rsid w:val="706F7478"/>
    <w:rsid w:val="7B00340E"/>
    <w:rsid w:val="7D3D44B2"/>
    <w:rsid w:val="7EE1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3836</Words>
  <Characters>3879</Characters>
  <Lines>0</Lines>
  <Paragraphs>0</Paragraphs>
  <TotalTime>6</TotalTime>
  <ScaleCrop>false</ScaleCrop>
  <LinksUpToDate>false</LinksUpToDate>
  <CharactersWithSpaces>3939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2022-04-29T04:11:00Z</dcterms:created>
  <dc:creator>侯婷</dc:creator>
  <cp:lastModifiedBy>李李梦妍</cp:lastModifiedBy>
  <dcterms:modified xsi:type="dcterms:W3CDTF">2022-11-11T08:11:28Z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BBEE2DF645F84571B06BE06F44B90856</vt:lpwstr>
  </property>
</Properties>
</file>