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黑体"/>
          <w:bCs/>
          <w:sz w:val="36"/>
          <w:szCs w:val="36"/>
        </w:rPr>
      </w:pPr>
    </w:p>
    <w:p>
      <w:pPr>
        <w:spacing w:line="400" w:lineRule="exact"/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高等学校家庭经济困难学生认定申请表</w:t>
      </w:r>
    </w:p>
    <w:p>
      <w:pPr>
        <w:spacing w:line="400" w:lineRule="exact"/>
        <w:ind w:firstLine="211" w:firstLineChars="100"/>
        <w:rPr>
          <w:rFonts w:hint="eastAsia" w:eastAsia="新宋体"/>
          <w:b/>
          <w:bCs/>
          <w:szCs w:val="21"/>
        </w:rPr>
      </w:pPr>
      <w:r>
        <w:rPr>
          <w:rFonts w:hint="eastAsia" w:eastAsia="新宋体"/>
          <w:b/>
          <w:bCs/>
          <w:szCs w:val="21"/>
        </w:rPr>
        <w:t>学校：</w:t>
      </w:r>
      <w:r>
        <w:rPr>
          <w:rFonts w:hint="eastAsia" w:eastAsia="新宋体"/>
          <w:b/>
          <w:bCs/>
          <w:szCs w:val="21"/>
          <w:lang w:eastAsia="zh-CN"/>
        </w:rPr>
        <w:t>承德应用技术职业学院</w:t>
      </w:r>
    </w:p>
    <w:tbl>
      <w:tblPr>
        <w:tblStyle w:val="2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46"/>
        <w:gridCol w:w="834"/>
        <w:gridCol w:w="787"/>
        <w:gridCol w:w="651"/>
        <w:gridCol w:w="603"/>
        <w:gridCol w:w="616"/>
        <w:gridCol w:w="482"/>
        <w:gridCol w:w="692"/>
        <w:gridCol w:w="701"/>
        <w:gridCol w:w="424"/>
        <w:gridCol w:w="822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75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学生本人基本情况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家庭人均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年收入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院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</w:t>
            </w: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在校联系电话</w:t>
            </w:r>
          </w:p>
        </w:tc>
        <w:tc>
          <w:tcPr>
            <w:tcW w:w="37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  <w:jc w:val="center"/>
        </w:trPr>
        <w:tc>
          <w:tcPr>
            <w:tcW w:w="575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学生陈述申请认定理由</w:t>
            </w:r>
          </w:p>
        </w:tc>
        <w:tc>
          <w:tcPr>
            <w:tcW w:w="856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学生签字：                   年   月   日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75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民主评议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推荐档次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A.家庭经济一般困难  □</w:t>
            </w:r>
          </w:p>
        </w:tc>
        <w:tc>
          <w:tcPr>
            <w:tcW w:w="60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陈述理由</w:t>
            </w:r>
          </w:p>
        </w:tc>
        <w:tc>
          <w:tcPr>
            <w:tcW w:w="4846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评议小组组长签字：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575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6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B.家庭经济困难□</w:t>
            </w:r>
          </w:p>
        </w:tc>
        <w:tc>
          <w:tcPr>
            <w:tcW w:w="60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46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C.家庭经济特殊困难  □</w:t>
            </w:r>
          </w:p>
        </w:tc>
        <w:tc>
          <w:tcPr>
            <w:tcW w:w="6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46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D.家庭经济不困难□</w:t>
            </w:r>
          </w:p>
        </w:tc>
        <w:tc>
          <w:tcPr>
            <w:tcW w:w="6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46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  <w:jc w:val="center"/>
        </w:trPr>
        <w:tc>
          <w:tcPr>
            <w:tcW w:w="575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认定决定</w:t>
            </w:r>
          </w:p>
        </w:tc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系意见</w:t>
            </w:r>
          </w:p>
        </w:tc>
        <w:tc>
          <w:tcPr>
            <w:tcW w:w="28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经评议小组推荐、系认真审核后，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同意评议小组意见。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不同意评议小组意见。调整为               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工作组组长签字：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学校学生资助管理机构意见</w:t>
            </w:r>
          </w:p>
        </w:tc>
        <w:tc>
          <w:tcPr>
            <w:tcW w:w="37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经学生所在系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提请，本机构认真核实，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同意工作组和评议小组意见。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不同意工作组和评议小组意见。调整为：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（加盖部门公章）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C69D8"/>
    <w:rsid w:val="42DF6E06"/>
    <w:rsid w:val="7C4507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橘子老虎</cp:lastModifiedBy>
  <dcterms:modified xsi:type="dcterms:W3CDTF">2019-10-29T06:46:39Z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